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http://schemas.openxmlformats.org/wordprocessingml/2006/main"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http://schemas.openxmlformats.org/officeDocument/2006/math" xmlns:mc="http://schemas.openxmlformats.org/markup-compatibility/2006" xmlns:o="urn:schemas-microsoft-com:office:office" xmlns:r="http://schemas.openxmlformats.org/officeDocument/2006/relationships" xmlns:v="urn:schemas-microsoft-com:vml" xmlns:w10="urn:schemas-microsoft-com:office:word" xmlns:w14="http://schemas.microsoft.com/office/word/2010/wordml" xmlns:w15="http://schemas.microsoft.com/office/word/2012/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p14">
  <!-- Generated by Aspose.Words for Java 23.3.0 -->
  <w:body>
    <w:p w14:paraId="224AFA6C">
      <w:pPr>
        <w:numPr>
          <w:ilvl w:val="0"/>
          <w:numId w:val="0"/>
        </w:numPr>
        <w:jc w:val="center"/>
        <w:rPr>
          <w:rFonts w:hint="eastAsia"/>
          <w:sz w:val="32"/>
          <w:szCs w:val="32"/>
          <w:lang w:eastAsia="zh-CN" w:val="en-US"/>
        </w:rPr>
      </w:pPr>
      <w:r>
        <w:rPr>
          <w:rFonts w:hint="eastAsia"/>
          <w:sz w:val="32"/>
          <w:szCs w:val="32"/>
          <w:lang w:eastAsia="zh-CN" w:val="en-US"/>
        </w:rPr>
        <w:drawing>
          <wp:anchor allowOverlap="1" behindDoc="0" layoutInCell="1" locked="0" relativeHeight="251658240" simplePos="0">
            <wp:simplePos x="0" y="0"/>
            <wp:positionH relativeFrom="page">
              <wp:posOffset>11887200</wp:posOffset>
            </wp:positionH>
            <wp:positionV relativeFrom="topMargin">
              <wp:posOffset>10668000</wp:posOffset>
            </wp:positionV>
            <wp:extent cx="406400" cy="406400"/>
            <wp:wrapNone/>
            <wp:docPr id="10004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
                    <pic:cNvPicPr>
                      <a:picLocks noChangeAspect="1"/>
                    </pic:cNvPicPr>
                  </pic:nvPicPr>
                  <pic:blipFill>
                    <a:blip r:embed="rId5"/>
                    <a:stretch>
                      <a:fillRect/>
                    </a:stretch>
                  </pic:blipFill>
                  <pic:spPr>
                    <a:xfrm>
                      <a:off x="0" y="0"/>
                      <a:ext cx="406400" cy="406400"/>
                    </a:xfrm>
                    <a:prstGeom prst="rect">
                      <a:avLst/>
                    </a:prstGeom>
                  </pic:spPr>
                </pic:pic>
              </a:graphicData>
            </a:graphic>
          </wp:anchor>
        </w:drawing>
      </w:r>
      <w:r>
        <w:rPr>
          <w:rFonts w:hint="eastAsia"/>
          <w:sz w:val="32"/>
          <w:szCs w:val="32"/>
          <w:lang w:eastAsia="zh-CN" w:val="en-US"/>
        </w:rPr>
        <w:t>第八章 运动和力</w:t>
      </w:r>
      <w:hyperlink r:id="rId6" w:history="1" w:tooltip="取消选择此知识点"/>
      <w:r>
        <w:rPr>
          <w:rFonts w:hint="eastAsia"/>
          <w:sz w:val="32"/>
          <w:szCs w:val="32"/>
          <w:lang w:eastAsia="zh-CN" w:val="en-US"/>
        </w:rPr>
        <w:t>（计算题30道）</w:t>
      </w:r>
    </w:p>
    <w:p w14:paraId="4F096E20">
      <w:pPr>
        <w:shd w:color="auto" w:fill="auto" w:val="clear"/>
        <w:spacing w:line="360" w:lineRule="auto"/>
        <w:jc w:val="left"/>
        <w:textAlignment w:val="center"/>
        <w:rPr>
          <w:sz w:val="21"/>
        </w:rPr>
      </w:pPr>
      <w:r>
        <w:rPr>
          <w:sz w:val="21"/>
        </w:rPr>
        <w:t>1．一辆汽车的质量为</w:t>
      </w:r>
      <w:r>
        <w:object>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alt="eqId443fec683171f4e8c5d1f4d9e6c695c4" coordsize="21600,21600" filled="f" id="_x0000_i1025" o:ole="" o:preferrelative="t" stroked="f" style="width:48.4pt;height:15.9pt" type="#_x0000_t75">
            <v:stroke joinstyle="miter"/>
            <v:imagedata o:title="eqId443fec683171f4e8c5d1f4d9e6c695c4" r:id="rId7"/>
            <o:lock aspectratio="t" v:ext="edit"/>
            <w10:anchorlock/>
          </v:shape>
          <o:OLEObject DrawAspect="Content" ObjectID="_1468075725" ProgID="Equation.DSMT4" ShapeID="_x0000_i1025" Type="Embed" r:id="rId8"/>
        </w:object>
      </w:r>
      <w:r>
        <w:rPr>
          <w:sz w:val="21"/>
        </w:rPr>
        <w:t>，当它以60km/h的速度在水平路面上匀速直线行驶时，受到的牵引力为2000N。</w:t>
      </w:r>
    </w:p>
    <w:p w14:paraId="4CAFEC57">
      <w:pPr>
        <w:shd w:color="auto" w:fill="auto" w:val="clear"/>
        <w:spacing w:line="360" w:lineRule="auto"/>
        <w:jc w:val="left"/>
        <w:textAlignment w:val="center"/>
        <w:rPr>
          <w:sz w:val="21"/>
        </w:rPr>
      </w:pPr>
      <w:r>
        <w:rPr>
          <w:sz w:val="21"/>
        </w:rPr>
        <w:t>(1)那么汽车受到的重力为多少？</w:t>
      </w:r>
    </w:p>
    <w:p w14:paraId="21AC9E6D">
      <w:pPr>
        <w:shd w:color="auto" w:fill="auto" w:val="clear"/>
        <w:spacing w:line="360" w:lineRule="auto"/>
        <w:jc w:val="left"/>
        <w:textAlignment w:val="center"/>
        <w:rPr>
          <w:sz w:val="21"/>
        </w:rPr>
      </w:pPr>
      <w:r>
        <w:rPr>
          <w:sz w:val="21"/>
        </w:rPr>
        <w:t>(2)汽车受到的摩擦力为多少？（g取10N/kg）</w:t>
      </w:r>
    </w:p>
    <w:p w14:paraId="330C19CE">
      <w:pPr>
        <w:shd w:color="auto" w:fill="auto" w:val="clear"/>
        <w:spacing w:line="360" w:lineRule="auto"/>
        <w:jc w:val="left"/>
        <w:textAlignment w:val="center"/>
        <w:rPr>
          <w:sz w:val="21"/>
        </w:rPr>
      </w:pPr>
      <w:r>
        <w:rPr>
          <w:sz w:val="21"/>
        </w:rPr>
        <w:t>2．我国自主研发的长航程极地漫游机器人，质量约600kg，装有四条三角形履带，该机器人匀速直线行走时受到的阻力是重力的0.1倍。在南极内陆冰盖完成了30km的自主行走。求：</w:t>
      </w:r>
    </w:p>
    <w:p w14:paraId="32A54F55">
      <w:pPr>
        <w:shd w:color="auto" w:fill="auto" w:val="clear"/>
        <w:spacing w:line="360" w:lineRule="auto"/>
        <w:jc w:val="left"/>
        <w:textAlignment w:val="center"/>
        <w:rPr>
          <w:sz w:val="21"/>
        </w:rPr>
      </w:pPr>
      <w:r>
        <w:rPr>
          <w:sz w:val="21"/>
        </w:rPr>
        <w:t>(1)该机器人所受的阻力是多少？</w:t>
      </w:r>
    </w:p>
    <w:p w14:paraId="73AEBDE7">
      <w:pPr>
        <w:shd w:color="auto" w:fill="auto" w:val="clear"/>
        <w:spacing w:line="360" w:lineRule="auto"/>
        <w:jc w:val="left"/>
        <w:textAlignment w:val="center"/>
        <w:rPr>
          <w:sz w:val="21"/>
        </w:rPr>
      </w:pPr>
      <w:r>
        <w:rPr>
          <w:sz w:val="21"/>
        </w:rPr>
        <w:t>(2)该机器人匀速行走时所受到向前的牵引力是多少？</w:t>
      </w:r>
    </w:p>
    <w:p w14:paraId="12A618F6">
      <w:pPr>
        <w:shd w:color="auto" w:fill="auto" w:val="clear"/>
        <w:spacing w:line="360" w:lineRule="auto"/>
        <w:jc w:val="left"/>
        <w:textAlignment w:val="center"/>
        <w:rPr>
          <w:sz w:val="21"/>
        </w:rPr>
      </w:pPr>
      <w:r>
        <w:rPr>
          <w:sz w:val="21"/>
        </w:rPr>
        <w:t>3．一辆自动智能驾驶汽车的总质量为9000kg，在平直公路上向东匀速行驶，汽车受到的阻力是车重的0.05倍，</w:t>
      </w:r>
      <w:r>
        <w:rPr>
          <w:rFonts w:ascii="Times New Roman" w:cs="Times New Roman" w:eastAsia="Times New Roman" w:hAnsi="Times New Roman"/>
          <w:i/>
          <w:sz w:val="21"/>
        </w:rPr>
        <w:t>g</w:t>
      </w:r>
      <w:r>
        <w:rPr>
          <w:sz w:val="21"/>
        </w:rPr>
        <w:t>取10N/kg。求：</w:t>
      </w:r>
    </w:p>
    <w:p w14:paraId="658F1724">
      <w:pPr>
        <w:shd w:color="auto" w:fill="auto" w:val="clear"/>
        <w:spacing w:line="360" w:lineRule="auto"/>
        <w:jc w:val="left"/>
        <w:textAlignment w:val="center"/>
        <w:rPr>
          <w:sz w:val="21"/>
        </w:rPr>
      </w:pPr>
      <w:r>
        <w:rPr>
          <w:sz w:val="21"/>
        </w:rPr>
        <w:t>(1)汽车所受的重力。</w:t>
      </w:r>
    </w:p>
    <w:p w14:paraId="390D4B62">
      <w:pPr>
        <w:shd w:color="auto" w:fill="auto" w:val="clear"/>
        <w:spacing w:line="360" w:lineRule="auto"/>
        <w:jc w:val="left"/>
        <w:textAlignment w:val="center"/>
        <w:rPr>
          <w:sz w:val="21"/>
        </w:rPr>
      </w:pPr>
      <w:r>
        <w:rPr>
          <w:sz w:val="21"/>
        </w:rPr>
        <w:t>(2)汽车在平直公路上向东匀速行驶时，受到的牵引力大小。</w:t>
      </w:r>
    </w:p>
    <w:p w14:paraId="7B4F5A61">
      <w:pPr>
        <w:shd w:color="auto" w:fill="auto" w:val="clear"/>
        <w:spacing w:line="360" w:lineRule="auto"/>
        <w:jc w:val="left"/>
        <w:textAlignment w:val="center"/>
        <w:rPr>
          <w:sz w:val="21"/>
        </w:rPr>
      </w:pPr>
      <w:r>
        <w:rPr>
          <w:sz w:val="21"/>
        </w:rPr>
        <w:t>4．一辆总重10t的汽车在水平路面上做匀速直线运动，已知汽车所受的阻力是汽车总重力的0.03倍，（</w:t>
      </w:r>
      <w:r>
        <w:rPr>
          <w:rFonts w:ascii="Times New Roman" w:cs="Times New Roman" w:eastAsia="Times New Roman" w:hAnsi="Times New Roman"/>
          <w:i/>
          <w:sz w:val="21"/>
        </w:rPr>
        <w:t>g</w:t>
      </w:r>
      <w:r>
        <w:rPr>
          <w:sz w:val="21"/>
        </w:rPr>
        <w:t>=10N/kg）求：</w:t>
      </w:r>
    </w:p>
    <w:p w14:paraId="44B4E8BF">
      <w:pPr>
        <w:shd w:color="auto" w:fill="auto" w:val="clear"/>
        <w:spacing w:line="360" w:lineRule="auto"/>
        <w:jc w:val="left"/>
        <w:textAlignment w:val="center"/>
        <w:rPr>
          <w:sz w:val="21"/>
        </w:rPr>
      </w:pPr>
      <w:r>
        <w:rPr>
          <w:rFonts w:ascii="Times New Roman" w:cs="Times New Roman" w:eastAsia="Times New Roman" w:hAnsi="Times New Roman"/>
          <w:strike w:val="0"/>
          <w:kern w:val="0"/>
          <w:sz w:val="24"/>
          <w:szCs w:val="24"/>
          <w:u w:val="none"/>
        </w:rPr>
        <w:drawing>
          <wp:inline distB="0" distL="114300" distR="114300" distT="0">
            <wp:extent cx="1638300" cy="1219200"/>
            <wp:effectExtent b="0" l="0" r="0" t="0"/>
            <wp:docPr descr="@@@ff0dd42c-a5b6-4c2f-96f9-d2ed69302952" id="100003" name="图片 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ff0dd42c-a5b6-4c2f-96f9-d2ed69302952" id="100003" name="图片 100003"/>
                    <pic:cNvPicPr>
                      <a:picLocks noChangeAspect="1"/>
                    </pic:cNvPicPr>
                  </pic:nvPicPr>
                  <pic:blipFill>
                    <a:blip r:embed="rId9"/>
                    <a:stretch>
                      <a:fillRect/>
                    </a:stretch>
                  </pic:blipFill>
                  <pic:spPr>
                    <a:xfrm>
                      <a:off x="0" y="0"/>
                      <a:ext cx="1638300" cy="1219200"/>
                    </a:xfrm>
                    <a:prstGeom prst="rect">
                      <a:avLst/>
                    </a:prstGeom>
                  </pic:spPr>
                </pic:pic>
              </a:graphicData>
            </a:graphic>
          </wp:inline>
        </w:drawing>
      </w:r>
    </w:p>
    <w:p w14:paraId="1C3AAC70">
      <w:pPr>
        <w:shd w:color="auto" w:fill="auto" w:val="clear"/>
        <w:spacing w:line="360" w:lineRule="auto"/>
        <w:jc w:val="left"/>
        <w:textAlignment w:val="center"/>
        <w:rPr>
          <w:sz w:val="21"/>
        </w:rPr>
      </w:pPr>
      <w:r>
        <w:rPr>
          <w:sz w:val="21"/>
        </w:rPr>
        <w:t>(1)汽车受到的重力是多少N？</w:t>
      </w:r>
    </w:p>
    <w:p w14:paraId="506B7A6E">
      <w:pPr>
        <w:shd w:color="auto" w:fill="auto" w:val="clear"/>
        <w:spacing w:line="360" w:lineRule="auto"/>
        <w:jc w:val="left"/>
        <w:textAlignment w:val="center"/>
        <w:rPr>
          <w:sz w:val="21"/>
        </w:rPr>
      </w:pPr>
      <w:r>
        <w:rPr>
          <w:sz w:val="21"/>
        </w:rPr>
        <w:t>(2)汽车的牵引力（发动机产生的使汽车前进的动力）是多少N？</w:t>
      </w:r>
    </w:p>
    <w:p w14:paraId="27F6595D">
      <w:pPr>
        <w:shd w:color="auto" w:fill="auto" w:val="clear"/>
        <w:spacing w:line="360" w:lineRule="auto"/>
        <w:jc w:val="left"/>
        <w:textAlignment w:val="center"/>
        <w:rPr>
          <w:sz w:val="21"/>
        </w:rPr>
      </w:pPr>
      <w:r>
        <w:rPr>
          <w:sz w:val="21"/>
        </w:rPr>
        <w:t>5．小明用20N的水平推力，使小车在水平路面上匀速前进。此时小车所受的合力是多大?当水平推力增大到30N时，小车所受的合力是多大?</w:t>
      </w:r>
    </w:p>
    <w:p w14:paraId="0F75C5EF">
      <w:pPr>
        <w:shd w:color="auto" w:fill="auto" w:val="clear"/>
        <w:spacing w:line="360" w:lineRule="auto"/>
        <w:jc w:val="left"/>
        <w:textAlignment w:val="center"/>
        <w:rPr>
          <w:sz w:val="21"/>
        </w:rPr>
      </w:pPr>
      <w:r>
        <w:rPr>
          <w:sz w:val="21"/>
        </w:rPr>
        <w:t>6．水平桌面上放有一质量为5千克的正方体，现用大小为10牛的力</w:t>
      </w:r>
      <w:r>
        <w:rPr>
          <w:rFonts w:ascii="Times New Roman" w:cs="Times New Roman" w:eastAsia="Times New Roman" w:hAnsi="Times New Roman"/>
          <w:i/>
          <w:sz w:val="21"/>
        </w:rPr>
        <w:t>F</w:t>
      </w:r>
      <w:r>
        <w:rPr>
          <w:sz w:val="20"/>
        </w:rPr>
        <w:t>沿竖直向下方向</w:t>
      </w:r>
      <w:r>
        <w:rPr>
          <w:sz w:val="21"/>
        </w:rPr>
        <w:t>施加于正方体上表面的中央。</w:t>
      </w:r>
      <w:r>
        <w:object>
          <v:shape alt="eqId15113ab7d0618ac48f968fd0c5485880" coordsize="21600,21600" filled="f" id="_x0000_i1026" o:ole="" o:preferrelative="t" stroked="f" style="width:56.3pt;height:13.9pt" type="#_x0000_t75">
            <v:stroke joinstyle="miter"/>
            <v:imagedata o:title="eqId15113ab7d0618ac48f968fd0c5485880" r:id="rId10"/>
            <o:lock aspectratio="t" v:ext="edit"/>
            <w10:anchorlock/>
          </v:shape>
          <o:OLEObject DrawAspect="Content" ObjectID="_1468075726" ProgID="Equation.DSMT4" ShapeID="_x0000_i1026" Type="Embed" r:id="rId11"/>
        </w:object>
      </w:r>
      <w:r>
        <w:rPr>
          <w:sz w:val="21"/>
        </w:rPr>
        <w:t>，求：</w:t>
      </w:r>
    </w:p>
    <w:p w14:paraId="778AFE72">
      <w:pPr>
        <w:shd w:color="auto" w:fill="auto" w:val="clear"/>
        <w:spacing w:line="360" w:lineRule="auto"/>
        <w:jc w:val="left"/>
        <w:textAlignment w:val="center"/>
        <w:rPr>
          <w:sz w:val="21"/>
        </w:rPr>
      </w:pPr>
      <w:r>
        <w:rPr>
          <w:sz w:val="21"/>
        </w:rPr>
        <w:t>(1)正方体受到重力</w:t>
      </w:r>
      <w:r>
        <w:rPr>
          <w:rFonts w:ascii="Times New Roman" w:cs="Times New Roman" w:eastAsia="Times New Roman" w:hAnsi="Times New Roman"/>
          <w:i/>
          <w:sz w:val="21"/>
        </w:rPr>
        <w:t>G</w:t>
      </w:r>
      <w:r>
        <w:rPr>
          <w:sz w:val="21"/>
        </w:rPr>
        <w:t>的大小和方向；</w:t>
      </w:r>
    </w:p>
    <w:p w14:paraId="15B42D11">
      <w:pPr>
        <w:shd w:color="auto" w:fill="auto" w:val="clear"/>
        <w:spacing w:line="360" w:lineRule="auto"/>
        <w:jc w:val="left"/>
        <w:textAlignment w:val="center"/>
        <w:rPr>
          <w:sz w:val="21"/>
        </w:rPr>
      </w:pPr>
      <w:r>
        <w:rPr>
          <w:sz w:val="21"/>
        </w:rPr>
        <w:t>(2)正方体受到地面支持力</w:t>
      </w:r>
      <w:r>
        <w:object>
          <v:shape alt="eqId04488999edc53ab6dc63bc94d8b5b0dc" coordsize="21600,21600" filled="f" id="_x0000_i1027" o:ole="" o:preferrelative="t" stroked="f" style="width:14.95pt;height:16.25pt" type="#_x0000_t75">
            <v:stroke joinstyle="miter"/>
            <v:imagedata o:title="eqId04488999edc53ab6dc63bc94d8b5b0dc" r:id="rId12"/>
            <o:lock aspectratio="t" v:ext="edit"/>
            <w10:anchorlock/>
          </v:shape>
          <o:OLEObject DrawAspect="Content" ObjectID="_1468075727" ProgID="Equation.DSMT4" ShapeID="_x0000_i1027" Type="Embed" r:id="rId13"/>
        </w:object>
      </w:r>
      <w:r>
        <w:rPr>
          <w:sz w:val="21"/>
        </w:rPr>
        <w:t>的大小。</w:t>
      </w:r>
    </w:p>
    <w:p w14:paraId="5F2993F1">
      <w:pPr>
        <w:shd w:color="auto" w:fill="auto" w:val="clear"/>
        <w:spacing w:line="360" w:lineRule="auto"/>
        <w:jc w:val="left"/>
        <w:textAlignment w:val="center"/>
        <w:rPr>
          <w:sz w:val="21"/>
        </w:rPr>
      </w:pPr>
      <w:r>
        <w:rPr>
          <w:sz w:val="21"/>
        </w:rPr>
        <w:t>7．一正方体木块，边长2cm，密度是3x10</w:t>
      </w:r>
      <w:r>
        <w:rPr>
          <w:sz w:val="21"/>
          <w:vertAlign w:val="superscript"/>
        </w:rPr>
        <w:t>3</w:t>
      </w:r>
      <w:r>
        <w:rPr>
          <w:sz w:val="21"/>
        </w:rPr>
        <w:t>kg/m</w:t>
      </w:r>
      <w:r>
        <w:rPr>
          <w:sz w:val="21"/>
          <w:vertAlign w:val="superscript"/>
        </w:rPr>
        <w:t>3</w:t>
      </w:r>
      <w:r>
        <w:rPr>
          <w:sz w:val="21"/>
        </w:rPr>
        <w:t>，求：（</w:t>
      </w:r>
      <w:r>
        <w:rPr>
          <w:rFonts w:ascii="Times New Roman" w:cs="Times New Roman" w:eastAsia="Times New Roman" w:hAnsi="Times New Roman"/>
          <w:i/>
          <w:sz w:val="21"/>
        </w:rPr>
        <w:t>g</w:t>
      </w:r>
      <w:r>
        <w:rPr>
          <w:sz w:val="21"/>
        </w:rPr>
        <w:t>=10N/kg）</w:t>
      </w:r>
    </w:p>
    <w:p w14:paraId="6D5D31C1">
      <w:pPr>
        <w:shd w:color="auto" w:fill="auto" w:val="clear"/>
        <w:spacing w:line="360" w:lineRule="auto"/>
        <w:jc w:val="left"/>
        <w:textAlignment w:val="center"/>
        <w:rPr>
          <w:sz w:val="21"/>
        </w:rPr>
      </w:pPr>
      <w:r>
        <w:rPr>
          <w:sz w:val="21"/>
        </w:rPr>
        <w:t>(1)木块的质量是多少？</w:t>
      </w:r>
    </w:p>
    <w:p w14:paraId="7326FC31">
      <w:pPr>
        <w:shd w:color="auto" w:fill="auto" w:val="clear"/>
        <w:spacing w:line="360" w:lineRule="auto"/>
        <w:jc w:val="left"/>
        <w:textAlignment w:val="center"/>
        <w:rPr>
          <w:sz w:val="21"/>
        </w:rPr>
      </w:pPr>
      <w:r>
        <w:rPr>
          <w:sz w:val="21"/>
        </w:rPr>
        <w:t>(2)木块所受重力是多少？</w:t>
      </w:r>
    </w:p>
    <w:p w14:paraId="717741EC">
      <w:pPr>
        <w:shd w:color="auto" w:fill="auto" w:val="clear"/>
        <w:spacing w:line="360" w:lineRule="auto"/>
        <w:jc w:val="left"/>
        <w:textAlignment w:val="center"/>
        <w:rPr>
          <w:sz w:val="21"/>
        </w:rPr>
      </w:pPr>
      <w:r>
        <w:rPr>
          <w:sz w:val="21"/>
        </w:rPr>
        <w:t>(3)如果将木块放在水平地面上匀速直线推动，所需推力是20N，则木块所受的摩擦力是多少N？</w:t>
      </w:r>
    </w:p>
    <w:p w14:paraId="058F4548">
      <w:pPr>
        <w:shd w:color="auto" w:fill="auto" w:val="clear"/>
        <w:spacing w:line="360" w:lineRule="auto"/>
        <w:jc w:val="left"/>
        <w:textAlignment w:val="center"/>
        <w:rPr>
          <w:sz w:val="21"/>
        </w:rPr>
      </w:pPr>
      <w:r>
        <w:rPr>
          <w:sz w:val="21"/>
        </w:rPr>
        <w:t>8．北京冬奥会引领了我国滑雪运动的潮流。如图所示，滑雪爱好者小红正在水平雪地里滑雪。已知小红的质量为50kg，每块滑板的质量为1kg，每块滑板与雪面的接触面积为400cm</w:t>
      </w:r>
      <w:r>
        <w:rPr>
          <w:sz w:val="21"/>
          <w:vertAlign w:val="superscript"/>
        </w:rPr>
        <w:t>2</w:t>
      </w:r>
      <w:r>
        <w:rPr>
          <w:sz w:val="21"/>
        </w:rPr>
        <w:t>。</w:t>
      </w:r>
    </w:p>
    <w:p w14:paraId="776D74A7">
      <w:pPr>
        <w:shd w:color="auto" w:fill="auto" w:val="clear"/>
        <w:spacing w:line="360" w:lineRule="auto"/>
        <w:jc w:val="both"/>
        <w:textAlignment w:val="center"/>
        <w:rPr>
          <w:sz w:val="21"/>
        </w:rPr>
      </w:pPr>
      <w:r>
        <w:rPr>
          <w:rFonts w:ascii="Times New Roman" w:cs="Times New Roman" w:eastAsia="Times New Roman" w:hAnsi="Times New Roman"/>
          <w:strike w:val="0"/>
          <w:kern w:val="0"/>
          <w:sz w:val="24"/>
          <w:szCs w:val="24"/>
          <w:u w:val="none"/>
        </w:rPr>
        <w:drawing>
          <wp:inline distB="0" distL="114300" distR="114300" distT="0">
            <wp:extent cx="1323975" cy="876300"/>
            <wp:effectExtent b="0" l="0" r="9525" t="0"/>
            <wp:docPr descr="@@@62836eb6-cf62-4ac6-bde2-613201f73773" id="100005" name="图片 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62836eb6-cf62-4ac6-bde2-613201f73773" id="100005" name="图片 100005"/>
                    <pic:cNvPicPr>
                      <a:picLocks noChangeAspect="1"/>
                    </pic:cNvPicPr>
                  </pic:nvPicPr>
                  <pic:blipFill>
                    <a:blip r:embed="rId14"/>
                    <a:stretch>
                      <a:fillRect/>
                    </a:stretch>
                  </pic:blipFill>
                  <pic:spPr>
                    <a:xfrm>
                      <a:off x="0" y="0"/>
                      <a:ext cx="1323975" cy="876300"/>
                    </a:xfrm>
                    <a:prstGeom prst="rect">
                      <a:avLst/>
                    </a:prstGeom>
                  </pic:spPr>
                </pic:pic>
              </a:graphicData>
            </a:graphic>
          </wp:inline>
        </w:drawing>
      </w:r>
    </w:p>
    <w:p w14:paraId="25BD720E">
      <w:pPr>
        <w:shd w:color="auto" w:fill="auto" w:val="clear"/>
        <w:spacing w:line="360" w:lineRule="auto"/>
        <w:jc w:val="left"/>
        <w:textAlignment w:val="center"/>
        <w:rPr>
          <w:sz w:val="21"/>
        </w:rPr>
      </w:pPr>
      <w:r>
        <w:rPr>
          <w:sz w:val="21"/>
        </w:rPr>
        <w:t>(1)求小红和滑板的总重；</w:t>
      </w:r>
    </w:p>
    <w:p w14:paraId="761FF14C">
      <w:pPr>
        <w:shd w:color="auto" w:fill="auto" w:val="clear"/>
        <w:spacing w:line="360" w:lineRule="auto"/>
        <w:jc w:val="left"/>
        <w:textAlignment w:val="center"/>
        <w:rPr>
          <w:sz w:val="21"/>
        </w:rPr>
      </w:pPr>
      <w:r>
        <w:rPr>
          <w:sz w:val="21"/>
        </w:rPr>
        <w:t>(2)若滑雪板在50N推力的作用下沿平直雪面匀速滑动，求滑雪板受到的阻力；</w:t>
      </w:r>
    </w:p>
    <w:p w14:paraId="2676FB1A">
      <w:pPr>
        <w:shd w:color="auto" w:fill="auto" w:val="clear"/>
        <w:spacing w:line="360" w:lineRule="auto"/>
        <w:jc w:val="left"/>
        <w:textAlignment w:val="center"/>
        <w:rPr>
          <w:sz w:val="21"/>
        </w:rPr>
      </w:pPr>
      <w:r>
        <w:rPr>
          <w:sz w:val="21"/>
        </w:rPr>
        <w:t>9．重2×10</w:t>
      </w:r>
      <w:r>
        <w:rPr>
          <w:sz w:val="21"/>
          <w:vertAlign w:val="superscript"/>
        </w:rPr>
        <w:t>4</w:t>
      </w:r>
      <w:r>
        <w:rPr>
          <w:sz w:val="21"/>
        </w:rPr>
        <w:t>N的汽车在平直路面上匀速运动，所受阻力为1800N，求：</w:t>
      </w:r>
    </w:p>
    <w:p w14:paraId="1114CDAC">
      <w:pPr>
        <w:shd w:color="auto" w:fill="auto" w:val="clear"/>
        <w:spacing w:line="360" w:lineRule="auto"/>
        <w:jc w:val="left"/>
        <w:textAlignment w:val="center"/>
        <w:rPr>
          <w:sz w:val="21"/>
        </w:rPr>
      </w:pPr>
      <w:r>
        <w:rPr>
          <w:rFonts w:ascii="Times New Roman" w:cs="Times New Roman" w:eastAsia="Times New Roman" w:hAnsi="Times New Roman"/>
          <w:strike w:val="0"/>
          <w:kern w:val="0"/>
          <w:sz w:val="24"/>
          <w:szCs w:val="24"/>
          <w:u w:val="none"/>
        </w:rPr>
        <w:drawing>
          <wp:inline distB="0" distL="114300" distR="114300" distT="0">
            <wp:extent cx="1343025" cy="866775"/>
            <wp:effectExtent b="9525" l="0" r="9525" t="0"/>
            <wp:docPr descr="@@@c42cf6a3-7b03-441e-be6b-28ece0a51aec"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42cf6a3-7b03-441e-be6b-28ece0a51aec" id="100007" name="图片 100007"/>
                    <pic:cNvPicPr>
                      <a:picLocks noChangeAspect="1"/>
                    </pic:cNvPicPr>
                  </pic:nvPicPr>
                  <pic:blipFill>
                    <a:blip r:embed="rId15"/>
                    <a:stretch>
                      <a:fillRect/>
                    </a:stretch>
                  </pic:blipFill>
                  <pic:spPr>
                    <a:xfrm>
                      <a:off x="0" y="0"/>
                      <a:ext cx="1343025" cy="866775"/>
                    </a:xfrm>
                    <a:prstGeom prst="rect">
                      <a:avLst/>
                    </a:prstGeom>
                  </pic:spPr>
                </pic:pic>
              </a:graphicData>
            </a:graphic>
          </wp:inline>
        </w:drawing>
      </w:r>
    </w:p>
    <w:p w14:paraId="03127C2D">
      <w:pPr>
        <w:shd w:color="auto" w:fill="auto" w:val="clear"/>
        <w:spacing w:line="360" w:lineRule="auto"/>
        <w:jc w:val="left"/>
        <w:textAlignment w:val="center"/>
        <w:rPr>
          <w:sz w:val="21"/>
        </w:rPr>
      </w:pPr>
      <w:r>
        <w:rPr>
          <w:sz w:val="21"/>
        </w:rPr>
        <w:t>(1)在图中表示汽车的方框上画出汽车匀速运动过程中受力示意图；</w:t>
      </w:r>
    </w:p>
    <w:p w14:paraId="176D62BA">
      <w:pPr>
        <w:shd w:color="auto" w:fill="auto" w:val="clear"/>
        <w:spacing w:line="360" w:lineRule="auto"/>
        <w:jc w:val="left"/>
        <w:textAlignment w:val="center"/>
        <w:rPr>
          <w:sz w:val="21"/>
        </w:rPr>
      </w:pPr>
      <w:r>
        <w:rPr>
          <w:sz w:val="21"/>
        </w:rPr>
        <w:t>(2)发动机对汽车的牵引力多大?</w:t>
      </w:r>
    </w:p>
    <w:p w14:paraId="37A2B549">
      <w:pPr>
        <w:shd w:color="auto" w:fill="auto" w:val="clear"/>
        <w:spacing w:line="360" w:lineRule="auto"/>
        <w:jc w:val="left"/>
        <w:textAlignment w:val="center"/>
        <w:rPr>
          <w:sz w:val="21"/>
        </w:rPr>
      </w:pPr>
      <w:r>
        <w:rPr>
          <w:sz w:val="21"/>
        </w:rPr>
        <w:t>(3)汽车的质量是多少t？</w:t>
      </w:r>
    </w:p>
    <w:p w14:paraId="2C930C98">
      <w:pPr>
        <w:shd w:color="auto" w:fill="auto" w:val="clear"/>
        <w:spacing w:line="360" w:lineRule="auto"/>
        <w:jc w:val="left"/>
        <w:textAlignment w:val="center"/>
        <w:rPr>
          <w:sz w:val="21"/>
        </w:rPr>
      </w:pPr>
      <w:r>
        <w:rPr>
          <w:sz w:val="21"/>
        </w:rPr>
        <w:t>10．电动平衡车，作为一种极具创新性的短途代步工具，正悄然改变着人们的出行方式，以独特魅力融入日常生活。如图所示，为某一款电动平衡车，其质量为10kg。一名质量为50kg的中学生，骑着电动平衡车在水平地面上做匀速直线运动时其阻力是总重力的</w:t>
      </w:r>
      <w:r>
        <w:object>
          <v:shape alt="eqId956244464f94330961fb2c6bd2764dd2" coordsize="21600,21600" filled="f" id="_x0000_i1028" o:ole="" o:preferrelative="t" stroked="f" style="width:10.55pt;height:27.05pt" type="#_x0000_t75">
            <v:stroke joinstyle="miter"/>
            <v:imagedata o:title="eqId956244464f94330961fb2c6bd2764dd2" r:id="rId16"/>
            <o:lock aspectratio="t" v:ext="edit"/>
            <w10:anchorlock/>
          </v:shape>
          <o:OLEObject DrawAspect="Content" ObjectID="_1468075728" ProgID="Equation.DSMT4" ShapeID="_x0000_i1028" Type="Embed" r:id="rId17"/>
        </w:object>
      </w:r>
      <w:r>
        <w:rPr>
          <w:sz w:val="21"/>
        </w:rPr>
        <w:t>，求：（</w:t>
      </w:r>
      <w:r>
        <w:rPr>
          <w:rFonts w:ascii="Times New Roman" w:cs="Times New Roman" w:eastAsia="Times New Roman" w:hAnsi="Times New Roman"/>
          <w:i/>
          <w:sz w:val="21"/>
        </w:rPr>
        <w:t>g</w:t>
      </w:r>
      <w:r>
        <w:rPr>
          <w:sz w:val="21"/>
        </w:rPr>
        <w:t>取10N/kg）</w:t>
      </w:r>
    </w:p>
    <w:p w14:paraId="7F38458D">
      <w:pPr>
        <w:shd w:color="auto" w:fill="auto" w:val="clear"/>
        <w:spacing w:line="360" w:lineRule="auto"/>
        <w:jc w:val="left"/>
        <w:textAlignment w:val="center"/>
        <w:rPr>
          <w:sz w:val="21"/>
        </w:rPr>
      </w:pPr>
      <w:r>
        <w:rPr>
          <w:rFonts w:ascii="Times New Roman" w:cs="Times New Roman" w:eastAsia="Times New Roman" w:hAnsi="Times New Roman"/>
          <w:strike w:val="0"/>
          <w:kern w:val="0"/>
          <w:sz w:val="24"/>
          <w:szCs w:val="24"/>
          <w:u w:val="none"/>
        </w:rPr>
        <w:drawing>
          <wp:inline distB="0" distL="114300" distR="114300" distT="0">
            <wp:extent cx="1181100" cy="1295400"/>
            <wp:effectExtent b="0" l="0" r="0" t="0"/>
            <wp:docPr descr="@@@289b318310cd4da3ad26fbb88e2df01a"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289b318310cd4da3ad26fbb88e2df01a" id="100009" name="图片 100009"/>
                    <pic:cNvPicPr>
                      <a:picLocks noChangeAspect="1"/>
                    </pic:cNvPicPr>
                  </pic:nvPicPr>
                  <pic:blipFill>
                    <a:blip r:embed="rId18"/>
                    <a:stretch>
                      <a:fillRect/>
                    </a:stretch>
                  </pic:blipFill>
                  <pic:spPr>
                    <a:xfrm>
                      <a:off x="0" y="0"/>
                      <a:ext cx="1181100" cy="1295400"/>
                    </a:xfrm>
                    <a:prstGeom prst="rect">
                      <a:avLst/>
                    </a:prstGeom>
                  </pic:spPr>
                </pic:pic>
              </a:graphicData>
            </a:graphic>
          </wp:inline>
        </w:drawing>
      </w:r>
    </w:p>
    <w:p w14:paraId="75442F3B">
      <w:pPr>
        <w:shd w:color="auto" w:fill="auto" w:val="clear"/>
        <w:spacing w:line="360" w:lineRule="auto"/>
        <w:jc w:val="left"/>
        <w:textAlignment w:val="center"/>
        <w:rPr>
          <w:sz w:val="21"/>
        </w:rPr>
      </w:pPr>
      <w:r>
        <w:rPr>
          <w:sz w:val="21"/>
        </w:rPr>
        <w:t>(1)骑行过程中电动平衡车和人的总重力为多少；</w:t>
      </w:r>
    </w:p>
    <w:p w14:paraId="055992A5">
      <w:pPr>
        <w:shd w:color="auto" w:fill="auto" w:val="clear"/>
        <w:spacing w:line="360" w:lineRule="auto"/>
        <w:jc w:val="left"/>
        <w:textAlignment w:val="center"/>
        <w:rPr>
          <w:sz w:val="21"/>
        </w:rPr>
      </w:pPr>
      <w:r>
        <w:rPr>
          <w:sz w:val="21"/>
        </w:rPr>
        <w:t>(2)在匀速直线骑行过程中，牵引力为多少。</w:t>
      </w:r>
    </w:p>
    <w:p w14:paraId="1D864D63">
      <w:pPr>
        <w:shd w:color="auto" w:fill="auto" w:val="clear"/>
        <w:spacing w:line="360" w:lineRule="auto"/>
        <w:jc w:val="left"/>
        <w:textAlignment w:val="center"/>
        <w:rPr>
          <w:sz w:val="21"/>
        </w:rPr>
      </w:pPr>
      <w:r>
        <w:rPr>
          <w:sz w:val="21"/>
        </w:rPr>
        <w:t>11．新型公交车总质量为4.5t，车匀速行驶时所受阻力是车总重的0.5倍，公交车在牵引力作用下在平直公路上匀速行驶，</w:t>
      </w:r>
      <w:r>
        <w:object>
          <v:shape alt="eqId276509f01529d982ab21e479a4619268" coordsize="21600,21600" filled="f" id="_x0000_i1029" o:ole="" o:preferrelative="t" stroked="f" style="width:9.65pt;height:10.4pt" type="#_x0000_t75">
            <v:stroke joinstyle="miter"/>
            <v:imagedata o:title="eqId276509f01529d982ab21e479a4619268" r:id="rId19"/>
            <o:lock aspectratio="t" v:ext="edit"/>
            <w10:anchorlock/>
          </v:shape>
          <o:OLEObject DrawAspect="Content" ObjectID="_1468075729" ProgID="Equation.DSMT4" ShapeID="_x0000_i1029" Type="Embed" r:id="rId20"/>
        </w:object>
      </w:r>
      <w:r>
        <w:rPr>
          <w:sz w:val="21"/>
        </w:rPr>
        <w:t>取10N/kg，忽略司机的重量。求：</w:t>
      </w:r>
    </w:p>
    <w:p w14:paraId="4ABCE176">
      <w:pPr>
        <w:shd w:color="auto" w:fill="auto" w:val="clear"/>
        <w:spacing w:line="360" w:lineRule="auto"/>
        <w:jc w:val="left"/>
        <w:textAlignment w:val="center"/>
        <w:rPr>
          <w:sz w:val="21"/>
        </w:rPr>
      </w:pPr>
      <w:r>
        <w:rPr>
          <w:sz w:val="21"/>
        </w:rPr>
        <w:t>(1)公交车的重力；</w:t>
      </w:r>
    </w:p>
    <w:p w14:paraId="32F6ADC2">
      <w:pPr>
        <w:shd w:color="auto" w:fill="auto" w:val="clear"/>
        <w:spacing w:line="360" w:lineRule="auto"/>
        <w:jc w:val="left"/>
        <w:textAlignment w:val="center"/>
        <w:rPr>
          <w:sz w:val="21"/>
        </w:rPr>
      </w:pPr>
      <w:r>
        <w:rPr>
          <w:sz w:val="21"/>
        </w:rPr>
        <w:t>(2)公交车匀速行驶时所受的牵引力。</w:t>
      </w:r>
    </w:p>
    <w:p w14:paraId="4162ABE4">
      <w:pPr>
        <w:shd w:color="auto" w:fill="auto" w:val="clear"/>
        <w:spacing w:line="360" w:lineRule="auto"/>
        <w:jc w:val="left"/>
        <w:textAlignment w:val="center"/>
        <w:rPr>
          <w:sz w:val="21"/>
        </w:rPr>
      </w:pPr>
      <w:r>
        <w:rPr>
          <w:sz w:val="21"/>
        </w:rPr>
        <w:t>12．有一辆小车，质量为0.4t在水平路面上运动时受到的阻力是车重的0.05倍，问∶</w:t>
      </w:r>
    </w:p>
    <w:p w14:paraId="63B2BB71">
      <w:pPr>
        <w:shd w:color="auto" w:fill="auto" w:val="clear"/>
        <w:spacing w:line="360" w:lineRule="auto"/>
        <w:jc w:val="left"/>
        <w:textAlignment w:val="center"/>
        <w:rPr>
          <w:sz w:val="21"/>
        </w:rPr>
      </w:pPr>
      <w:r>
        <w:rPr>
          <w:sz w:val="21"/>
        </w:rPr>
        <w:t>(1)小车受到的重力是多少？（</w:t>
      </w:r>
      <w:r>
        <w:rPr>
          <w:rFonts w:ascii="Times New Roman" w:cs="Times New Roman" w:eastAsia="Times New Roman" w:hAnsi="Times New Roman"/>
          <w:i/>
          <w:sz w:val="21"/>
        </w:rPr>
        <w:t>g</w:t>
      </w:r>
      <w:r>
        <w:rPr>
          <w:sz w:val="21"/>
        </w:rPr>
        <w:t>=10N/kg）</w:t>
      </w:r>
    </w:p>
    <w:p w14:paraId="0E73650E">
      <w:pPr>
        <w:shd w:color="auto" w:fill="auto" w:val="clear"/>
        <w:spacing w:line="360" w:lineRule="auto"/>
        <w:jc w:val="left"/>
        <w:textAlignment w:val="center"/>
        <w:rPr>
          <w:sz w:val="21"/>
        </w:rPr>
      </w:pPr>
      <w:r>
        <w:rPr>
          <w:sz w:val="21"/>
        </w:rPr>
        <w:t>(2)小车做匀速直线运动时受到的牵引力是多大？</w:t>
      </w:r>
    </w:p>
    <w:p w14:paraId="692F79BC">
      <w:pPr>
        <w:shd w:color="auto" w:fill="auto" w:val="clear"/>
        <w:spacing w:line="360" w:lineRule="auto"/>
        <w:jc w:val="left"/>
        <w:textAlignment w:val="center"/>
        <w:rPr>
          <w:sz w:val="21"/>
        </w:rPr>
      </w:pPr>
      <w:r>
        <w:rPr>
          <w:sz w:val="21"/>
        </w:rPr>
        <w:t>(3)当小车受到的牵引力是220N时，小车受到的合力是多大？</w:t>
      </w:r>
    </w:p>
    <w:p w14:paraId="3601F6A3">
      <w:pPr>
        <w:shd w:color="auto" w:fill="auto" w:val="clear"/>
        <w:spacing w:line="360" w:lineRule="auto"/>
        <w:jc w:val="left"/>
        <w:textAlignment w:val="center"/>
        <w:rPr>
          <w:sz w:val="21"/>
        </w:rPr>
      </w:pPr>
      <w:r>
        <w:rPr>
          <w:sz w:val="21"/>
        </w:rPr>
        <w:t>13．一个重力为5N的小球被竖直上抛，小球在空中运动过程中所受阻力的方向始终与运动方向相反，且阻力</w:t>
      </w:r>
      <w:r>
        <w:rPr>
          <w:rFonts w:ascii="Times New Roman" w:cs="Times New Roman" w:eastAsia="Times New Roman" w:hAnsi="Times New Roman"/>
          <w:i/>
          <w:sz w:val="21"/>
        </w:rPr>
        <w:t>f</w:t>
      </w:r>
      <w:r>
        <w:rPr>
          <w:sz w:val="21"/>
        </w:rPr>
        <w:t>大小始终为0.2N。求：被抛在空中的小球竖直下落过程中所受合力</w:t>
      </w:r>
      <w:r>
        <w:rPr>
          <w:rFonts w:ascii="Times New Roman" w:cs="Times New Roman" w:eastAsia="Times New Roman" w:hAnsi="Times New Roman"/>
          <w:i/>
          <w:sz w:val="21"/>
        </w:rPr>
        <w:t>F</w:t>
      </w:r>
      <w:r>
        <w:rPr>
          <w:rFonts w:ascii="宋体" w:cs="宋体" w:eastAsia="宋体" w:hAnsi="宋体"/>
          <w:i/>
          <w:sz w:val="21"/>
          <w:vertAlign w:val="subscript"/>
        </w:rPr>
        <w:t>合</w:t>
      </w:r>
      <w:r>
        <w:rPr>
          <w:sz w:val="21"/>
        </w:rPr>
        <w:t>的大小和方向。</w:t>
      </w:r>
    </w:p>
    <w:p w14:paraId="71B4C6B4">
      <w:pPr>
        <w:shd w:color="auto" w:fill="auto" w:val="clear"/>
        <w:spacing w:line="360" w:lineRule="auto"/>
        <w:jc w:val="left"/>
        <w:textAlignment w:val="center"/>
        <w:rPr>
          <w:sz w:val="21"/>
        </w:rPr>
      </w:pPr>
      <w:r>
        <w:rPr>
          <w:sz w:val="21"/>
        </w:rPr>
        <w:t>14．质量为60kg的小明骑自行车上学，该车的相关数据见表。他在某水平路面上沿直线匀速骑行，所受阻力为总重力的0.02倍，请计算：</w:t>
      </w:r>
    </w:p>
    <w:tbl>
      <w:tblPr>
        <w:tblStyle w:val="TableNormal"/>
        <w:tblW w:type="dxa" w:w="3135"/>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
      <w:tblGrid>
        <w:gridCol w:w="2144"/>
        <w:gridCol w:w="991"/>
      </w:tblGrid>
      <w:tr w14:paraId="448740F4">
        <w:tblPrEx>
          <w:tblW w:type="dxa" w:w="3135"/>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Ex>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0B29AB2">
            <w:pPr>
              <w:shd w:color="auto" w:fill="auto" w:val="clear"/>
              <w:spacing w:line="360" w:lineRule="auto"/>
              <w:jc w:val="left"/>
              <w:textAlignment w:val="center"/>
              <w:rPr>
                <w:sz w:val="21"/>
              </w:rPr>
            </w:pPr>
            <w:r>
              <w:rPr>
                <w:sz w:val="21"/>
              </w:rPr>
              <w:t>车架材料</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E437854">
            <w:pPr>
              <w:shd w:color="auto" w:fill="auto" w:val="clear"/>
              <w:spacing w:line="360" w:lineRule="auto"/>
              <w:jc w:val="left"/>
              <w:textAlignment w:val="center"/>
              <w:rPr>
                <w:sz w:val="21"/>
              </w:rPr>
            </w:pPr>
            <w:r>
              <w:rPr>
                <w:sz w:val="21"/>
              </w:rPr>
              <w:t>碳纤维</w:t>
            </w:r>
          </w:p>
        </w:tc>
      </w:tr>
      <w:tr w14:paraId="68064D82">
        <w:tblPrEx>
          <w:tblW w:type="dxa" w:w="3135"/>
          <w:tblInd w:type="dxa" w:w="0"/>
          <w:tblCellMar>
            <w:top w:type="dxa" w:w="120"/>
            <w:left w:type="dxa" w:w="120"/>
            <w:bottom w:type="dxa" w:w="120"/>
            <w:right w:type="dxa" w:w="120"/>
          </w:tblCellMar>
        </w:tblPrEx>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6F821BB">
            <w:pPr>
              <w:shd w:color="auto" w:fill="auto" w:val="clear"/>
              <w:spacing w:line="360" w:lineRule="auto"/>
              <w:jc w:val="left"/>
              <w:textAlignment w:val="center"/>
              <w:rPr>
                <w:sz w:val="21"/>
              </w:rPr>
            </w:pPr>
            <w:r>
              <w:rPr>
                <w:sz w:val="21"/>
              </w:rPr>
              <w:t>车架材料体积/cm</w:t>
            </w:r>
            <w:r>
              <w:rPr>
                <w:sz w:val="21"/>
                <w:vertAlign w:val="superscript"/>
              </w:rPr>
              <w:t>3</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E9E98BD">
            <w:pPr>
              <w:shd w:color="auto" w:fill="auto" w:val="clear"/>
              <w:spacing w:line="360" w:lineRule="auto"/>
              <w:jc w:val="left"/>
              <w:textAlignment w:val="center"/>
              <w:rPr>
                <w:sz w:val="21"/>
              </w:rPr>
            </w:pPr>
            <w:r>
              <w:rPr>
                <w:sz w:val="21"/>
              </w:rPr>
              <w:t>2500</w:t>
            </w:r>
          </w:p>
        </w:tc>
      </w:tr>
      <w:tr w14:paraId="458FD99E">
        <w:tblPrEx>
          <w:tblW w:type="dxa" w:w="3135"/>
          <w:tblInd w:type="dxa" w:w="0"/>
          <w:tblCellMar>
            <w:top w:type="dxa" w:w="120"/>
            <w:left w:type="dxa" w:w="120"/>
            <w:bottom w:type="dxa" w:w="120"/>
            <w:right w:type="dxa" w:w="120"/>
          </w:tblCellMar>
        </w:tblPrEx>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1AE3B5D">
            <w:pPr>
              <w:shd w:color="auto" w:fill="auto" w:val="clear"/>
              <w:spacing w:line="360" w:lineRule="auto"/>
              <w:jc w:val="left"/>
              <w:textAlignment w:val="center"/>
              <w:rPr>
                <w:sz w:val="21"/>
              </w:rPr>
            </w:pPr>
            <w:r>
              <w:rPr>
                <w:sz w:val="21"/>
              </w:rPr>
              <w:t>车架质量/kg</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7CFA9EF">
            <w:pPr>
              <w:shd w:color="auto" w:fill="auto" w:val="clear"/>
              <w:spacing w:line="360" w:lineRule="auto"/>
              <w:jc w:val="left"/>
              <w:textAlignment w:val="center"/>
              <w:rPr>
                <w:sz w:val="21"/>
              </w:rPr>
            </w:pPr>
            <w:r>
              <w:rPr>
                <w:sz w:val="21"/>
              </w:rPr>
              <w:t>4.5</w:t>
            </w:r>
          </w:p>
        </w:tc>
      </w:tr>
      <w:tr w14:paraId="7EA35008">
        <w:tblPrEx>
          <w:tblW w:type="dxa" w:w="3135"/>
          <w:tblInd w:type="dxa" w:w="0"/>
          <w:tblCellMar>
            <w:top w:type="dxa" w:w="120"/>
            <w:left w:type="dxa" w:w="120"/>
            <w:bottom w:type="dxa" w:w="120"/>
            <w:right w:type="dxa" w:w="120"/>
          </w:tblCellMar>
        </w:tblPrEx>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0F52709">
            <w:pPr>
              <w:shd w:color="auto" w:fill="auto" w:val="clear"/>
              <w:spacing w:line="360" w:lineRule="auto"/>
              <w:jc w:val="left"/>
              <w:textAlignment w:val="center"/>
              <w:rPr>
                <w:sz w:val="21"/>
              </w:rPr>
            </w:pPr>
            <w:r>
              <w:rPr>
                <w:sz w:val="21"/>
              </w:rPr>
              <w:t>整车质量/kg</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072C744">
            <w:pPr>
              <w:shd w:color="auto" w:fill="auto" w:val="clear"/>
              <w:spacing w:line="360" w:lineRule="auto"/>
              <w:jc w:val="left"/>
              <w:textAlignment w:val="center"/>
              <w:rPr>
                <w:sz w:val="21"/>
              </w:rPr>
            </w:pPr>
            <w:r>
              <w:rPr>
                <w:sz w:val="21"/>
              </w:rPr>
              <w:t>10</w:t>
            </w:r>
          </w:p>
        </w:tc>
      </w:tr>
    </w:tbl>
    <w:p w14:paraId="47793497">
      <w:pPr>
        <w:shd w:color="auto" w:fill="auto" w:val="clear"/>
        <w:spacing w:line="360" w:lineRule="auto"/>
        <w:jc w:val="left"/>
        <w:textAlignment w:val="center"/>
        <w:rPr>
          <w:sz w:val="21"/>
        </w:rPr>
      </w:pPr>
      <w:r>
        <w:rPr>
          <w:sz w:val="21"/>
        </w:rPr>
        <w:t>(1)碳纤维车架的密度；</w:t>
      </w:r>
    </w:p>
    <w:p w14:paraId="0D3C30E1">
      <w:pPr>
        <w:shd w:color="auto" w:fill="auto" w:val="clear"/>
        <w:spacing w:line="360" w:lineRule="auto"/>
        <w:jc w:val="left"/>
        <w:textAlignment w:val="center"/>
        <w:rPr>
          <w:sz w:val="21"/>
        </w:rPr>
      </w:pPr>
      <w:r>
        <w:rPr>
          <w:sz w:val="21"/>
        </w:rPr>
        <w:t>(2)小明骑行时受到的阻力。</w:t>
      </w:r>
    </w:p>
    <w:p w14:paraId="75DF015B">
      <w:pPr>
        <w:shd w:color="auto" w:fill="auto" w:val="clear"/>
        <w:spacing w:line="360" w:lineRule="auto"/>
        <w:jc w:val="left"/>
        <w:textAlignment w:val="center"/>
        <w:rPr>
          <w:sz w:val="21"/>
        </w:rPr>
      </w:pPr>
      <w:r>
        <w:rPr>
          <w:sz w:val="21"/>
        </w:rPr>
        <w:t>15．物体A的质量为2千克，某人用60牛的水平力</w:t>
      </w:r>
      <w:r>
        <w:rPr>
          <w:rFonts w:ascii="Times New Roman" w:cs="Times New Roman" w:eastAsia="Times New Roman" w:hAnsi="Times New Roman"/>
          <w:i/>
          <w:sz w:val="21"/>
        </w:rPr>
        <w:t>F</w:t>
      </w:r>
      <w:r>
        <w:rPr>
          <w:sz w:val="21"/>
        </w:rPr>
        <w:t>将物体A紧压在竖直的墙壁上，如图所示，此时物体向下沿直线做匀速运动。求：</w:t>
      </w:r>
    </w:p>
    <w:p w14:paraId="316DEB2F">
      <w:pPr>
        <w:shd w:color="auto" w:fill="auto" w:val="clear"/>
        <w:spacing w:line="360" w:lineRule="auto"/>
        <w:jc w:val="left"/>
        <w:textAlignment w:val="center"/>
        <w:rPr>
          <w:sz w:val="21"/>
        </w:rPr>
      </w:pPr>
      <w:r>
        <w:rPr>
          <w:sz w:val="21"/>
        </w:rPr>
        <w:t>（1）物体受到的重力</w:t>
      </w:r>
      <w:r>
        <w:rPr>
          <w:rFonts w:ascii="Times New Roman" w:cs="Times New Roman" w:eastAsia="Times New Roman" w:hAnsi="Times New Roman"/>
          <w:i/>
          <w:sz w:val="21"/>
        </w:rPr>
        <w:t>G</w:t>
      </w:r>
      <w:r>
        <w:rPr>
          <w:sz w:val="21"/>
        </w:rPr>
        <w:t>；</w:t>
      </w:r>
    </w:p>
    <w:p w14:paraId="3EAE9F1B">
      <w:pPr>
        <w:shd w:color="auto" w:fill="auto" w:val="clear"/>
        <w:spacing w:line="360" w:lineRule="auto"/>
        <w:jc w:val="left"/>
        <w:textAlignment w:val="center"/>
        <w:rPr>
          <w:sz w:val="21"/>
        </w:rPr>
      </w:pPr>
      <w:r>
        <w:rPr>
          <w:sz w:val="21"/>
        </w:rPr>
        <w:t>（2）物体受到墙壁的摩擦力</w:t>
      </w:r>
      <w:r>
        <w:rPr>
          <w:rFonts w:ascii="Times New Roman" w:cs="Times New Roman" w:eastAsia="Times New Roman" w:hAnsi="Times New Roman"/>
          <w:i/>
          <w:sz w:val="21"/>
        </w:rPr>
        <w:t>f</w:t>
      </w:r>
      <w:r>
        <w:rPr>
          <w:sz w:val="21"/>
        </w:rPr>
        <w:t>；</w:t>
      </w:r>
    </w:p>
    <w:p w14:paraId="5ECF94D0">
      <w:pPr>
        <w:shd w:color="auto" w:fill="auto" w:val="clear"/>
        <w:spacing w:line="360" w:lineRule="auto"/>
        <w:jc w:val="left"/>
        <w:textAlignment w:val="center"/>
        <w:rPr>
          <w:sz w:val="21"/>
        </w:rPr>
      </w:pPr>
      <w:r>
        <w:rPr>
          <w:sz w:val="21"/>
        </w:rPr>
        <w:t>（3）撤去水平力</w:t>
      </w:r>
      <w:r>
        <w:rPr>
          <w:rFonts w:ascii="Times New Roman" w:cs="Times New Roman" w:eastAsia="Times New Roman" w:hAnsi="Times New Roman"/>
          <w:i/>
          <w:sz w:val="21"/>
        </w:rPr>
        <w:t>F</w:t>
      </w:r>
      <w:r>
        <w:rPr>
          <w:sz w:val="21"/>
        </w:rPr>
        <w:t>后，物体A受到的合力∆</w:t>
      </w:r>
      <w:r>
        <w:rPr>
          <w:rFonts w:ascii="Times New Roman" w:cs="Times New Roman" w:eastAsia="Times New Roman" w:hAnsi="Times New Roman"/>
          <w:i/>
          <w:sz w:val="21"/>
        </w:rPr>
        <w:t>F</w:t>
      </w:r>
      <w:r>
        <w:rPr>
          <w:sz w:val="21"/>
        </w:rPr>
        <w:t>的大小（不计空气阻力）。</w:t>
      </w:r>
    </w:p>
    <w:p w14:paraId="75E06565">
      <w:pPr>
        <w:shd w:color="auto" w:fill="auto" w:val="clear"/>
        <w:spacing w:line="360" w:lineRule="auto"/>
        <w:jc w:val="left"/>
        <w:textAlignment w:val="center"/>
        <w:rPr>
          <w:sz w:val="21"/>
        </w:rPr>
      </w:pPr>
      <w:r>
        <w:rPr>
          <w:rFonts w:ascii="Times New Roman" w:cs="Times New Roman" w:eastAsia="Times New Roman" w:hAnsi="Times New Roman"/>
          <w:strike w:val="0"/>
          <w:kern w:val="0"/>
          <w:sz w:val="24"/>
          <w:szCs w:val="24"/>
          <w:u w:val="none"/>
        </w:rPr>
        <w:drawing>
          <wp:inline distB="0" distL="114300" distR="114300" distT="0">
            <wp:extent cx="695325" cy="1343025"/>
            <wp:effectExtent b="9525" l="0" r="9525" t="0"/>
            <wp:docPr descr="@@@56ee3c6f-50a7-4c93-9302-be0f5a70e721"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56ee3c6f-50a7-4c93-9302-be0f5a70e721" id="100011" name="图片 100011"/>
                    <pic:cNvPicPr>
                      <a:picLocks noChangeAspect="1"/>
                    </pic:cNvPicPr>
                  </pic:nvPicPr>
                  <pic:blipFill>
                    <a:blip r:embed="rId21"/>
                    <a:stretch>
                      <a:fillRect/>
                    </a:stretch>
                  </pic:blipFill>
                  <pic:spPr>
                    <a:xfrm>
                      <a:off x="0" y="0"/>
                      <a:ext cx="695325" cy="1343025"/>
                    </a:xfrm>
                    <a:prstGeom prst="rect">
                      <a:avLst/>
                    </a:prstGeom>
                  </pic:spPr>
                </pic:pic>
              </a:graphicData>
            </a:graphic>
          </wp:inline>
        </w:drawing>
      </w:r>
    </w:p>
    <w:p w14:paraId="6B5A4895">
      <w:pPr>
        <w:shd w:color="auto" w:fill="auto" w:val="clear"/>
        <w:spacing w:line="360" w:lineRule="auto"/>
        <w:jc w:val="left"/>
        <w:textAlignment w:val="center"/>
        <w:rPr>
          <w:sz w:val="21"/>
        </w:rPr>
      </w:pPr>
      <w:r>
        <w:rPr>
          <w:sz w:val="21"/>
        </w:rPr>
        <w:t>16．如图，小美同学每天骑电动自行车上学，小美和电动自行车的总质量为120kg，小美家到学校2400m，用时200s。（</w:t>
      </w:r>
      <w:r>
        <w:rPr>
          <w:rFonts w:ascii="Times New Roman" w:cs="Times New Roman" w:eastAsia="Times New Roman" w:hAnsi="Times New Roman"/>
          <w:i/>
          <w:sz w:val="21"/>
        </w:rPr>
        <w:t>g</w:t>
      </w:r>
      <w:r>
        <w:rPr>
          <w:sz w:val="21"/>
        </w:rPr>
        <w:t>=10N/kg） ，求：</w:t>
      </w:r>
    </w:p>
    <w:p w14:paraId="13D29228">
      <w:pPr>
        <w:shd w:color="auto" w:fill="auto" w:val="clear"/>
        <w:spacing w:line="360" w:lineRule="auto"/>
        <w:jc w:val="left"/>
        <w:textAlignment w:val="center"/>
        <w:rPr>
          <w:sz w:val="21"/>
        </w:rPr>
      </w:pPr>
      <w:r>
        <w:rPr>
          <w:rFonts w:ascii="Times New Roman" w:cs="Times New Roman" w:eastAsia="Times New Roman" w:hAnsi="Times New Roman"/>
          <w:strike w:val="0"/>
          <w:kern w:val="0"/>
          <w:sz w:val="24"/>
          <w:szCs w:val="24"/>
          <w:u w:val="none"/>
        </w:rPr>
        <w:drawing>
          <wp:inline distB="0" distL="114300" distR="114300" distT="0">
            <wp:extent cx="1628775" cy="1247775"/>
            <wp:effectExtent b="9525" l="0" r="9525" t="0"/>
            <wp:docPr descr="@@@81c22dc747ed4c33880aa8f74da42203"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81c22dc747ed4c33880aa8f74da42203" id="100013" name="图片 100013"/>
                    <pic:cNvPicPr>
                      <a:picLocks noChangeAspect="1"/>
                    </pic:cNvPicPr>
                  </pic:nvPicPr>
                  <pic:blipFill>
                    <a:blip r:embed="rId22"/>
                    <a:stretch>
                      <a:fillRect/>
                    </a:stretch>
                  </pic:blipFill>
                  <pic:spPr>
                    <a:xfrm>
                      <a:off x="0" y="0"/>
                      <a:ext cx="1628775" cy="1247775"/>
                    </a:xfrm>
                    <a:prstGeom prst="rect">
                      <a:avLst/>
                    </a:prstGeom>
                  </pic:spPr>
                </pic:pic>
              </a:graphicData>
            </a:graphic>
          </wp:inline>
        </w:drawing>
      </w:r>
    </w:p>
    <w:p w14:paraId="6FCA4D62">
      <w:pPr>
        <w:shd w:color="auto" w:fill="auto" w:val="clear"/>
        <w:spacing w:line="360" w:lineRule="auto"/>
        <w:jc w:val="left"/>
        <w:textAlignment w:val="center"/>
        <w:rPr>
          <w:sz w:val="21"/>
        </w:rPr>
      </w:pPr>
      <w:r>
        <w:rPr>
          <w:sz w:val="21"/>
        </w:rPr>
        <w:t>(1)小美和电动自行车受到的总重力为多少N?</w:t>
      </w:r>
    </w:p>
    <w:p w14:paraId="4F815463">
      <w:pPr>
        <w:shd w:color="auto" w:fill="auto" w:val="clear"/>
        <w:spacing w:line="360" w:lineRule="auto"/>
        <w:jc w:val="left"/>
        <w:textAlignment w:val="center"/>
        <w:rPr>
          <w:sz w:val="21"/>
        </w:rPr>
      </w:pPr>
      <w:r>
        <w:rPr>
          <w:sz w:val="21"/>
        </w:rPr>
        <w:t>(2)骑行时水平路面对车的支持力是多少？</w:t>
      </w:r>
    </w:p>
    <w:p w14:paraId="032B82E1">
      <w:pPr>
        <w:shd w:color="auto" w:fill="auto" w:val="clear"/>
        <w:spacing w:line="360" w:lineRule="auto"/>
        <w:jc w:val="left"/>
        <w:textAlignment w:val="center"/>
        <w:rPr>
          <w:sz w:val="21"/>
        </w:rPr>
      </w:pPr>
      <w:r>
        <w:rPr>
          <w:sz w:val="21"/>
        </w:rPr>
        <w:t>(3)小美骑自行车的速度为多少m/s?</w:t>
      </w:r>
    </w:p>
    <w:p w14:paraId="4DE76D3A">
      <w:pPr>
        <w:shd w:color="auto" w:fill="auto" w:val="clear"/>
        <w:spacing w:line="360" w:lineRule="auto"/>
        <w:jc w:val="left"/>
        <w:textAlignment w:val="center"/>
        <w:rPr>
          <w:sz w:val="21"/>
        </w:rPr>
      </w:pPr>
      <w:r>
        <w:rPr>
          <w:sz w:val="21"/>
        </w:rPr>
        <w:t>(4)若自行车车受到的阻力为车重的0.1倍，则骑行时自行车受到的阻力为多少N?</w:t>
      </w:r>
    </w:p>
    <w:p w14:paraId="5914FDD2">
      <w:pPr>
        <w:shd w:color="auto" w:fill="auto" w:val="clear"/>
        <w:spacing w:line="360" w:lineRule="auto"/>
        <w:jc w:val="left"/>
        <w:textAlignment w:val="center"/>
        <w:rPr>
          <w:sz w:val="21"/>
        </w:rPr>
      </w:pPr>
      <w:r>
        <w:rPr>
          <w:sz w:val="21"/>
        </w:rPr>
        <w:t>17．五一假期，小强一家人驾驶小汽车外出游玩，小汽车在平直公路上匀速行驶时所受阻力大小为</w:t>
      </w:r>
      <w:r>
        <w:object>
          <v:shape alt="eqId1e97ece5cbf21a57f7027fe05c5bbfdf" coordsize="21600,21600" filled="f" id="_x0000_i1030" o:ole="" o:preferrelative="t" stroked="f" style="width:50.1pt;height:13.85pt" type="#_x0000_t75">
            <v:stroke joinstyle="miter"/>
            <v:imagedata o:title="eqId1e97ece5cbf21a57f7027fe05c5bbfdf" r:id="rId23"/>
            <o:lock aspectratio="t" v:ext="edit"/>
            <w10:anchorlock/>
          </v:shape>
          <o:OLEObject DrawAspect="Content" ObjectID="_1468075730" ProgID="Equation.DSMT4" ShapeID="_x0000_i1030" Type="Embed" r:id="rId24"/>
        </w:object>
      </w:r>
      <w:r>
        <w:rPr>
          <w:sz w:val="21"/>
        </w:rPr>
        <w:t>，已知阻力的大小等于小汽车 （包括车上的人和物品）所受重力的</w:t>
      </w:r>
      <w:r>
        <w:object>
          <v:shape alt="eqIdba8930e9a26a52a6b09740c1dddbd40e" coordsize="21600,21600" filled="f" id="_x0000_i1031" o:ole="" o:preferrelative="t" stroked="f" style="width:15.8pt;height:27.25pt" type="#_x0000_t75">
            <v:stroke joinstyle="miter"/>
            <v:imagedata o:title="eqIdba8930e9a26a52a6b09740c1dddbd40e" r:id="rId25"/>
            <o:lock aspectratio="t" v:ext="edit"/>
            <w10:anchorlock/>
          </v:shape>
          <o:OLEObject DrawAspect="Content" ObjectID="_1468075731" ProgID="Equation.DSMT4" ShapeID="_x0000_i1031" Type="Embed" r:id="rId26"/>
        </w:object>
      </w:r>
      <w:r>
        <w:rPr>
          <w:sz w:val="21"/>
        </w:rPr>
        <w:t>，取</w:t>
      </w:r>
      <w:r>
        <w:object>
          <v:shape alt="eqId01f4c7754d554988f7451b975442209a" coordsize="21600,21600" filled="f" id="_x0000_i1032" o:ole="" o:preferrelative="t" stroked="f" style="width:51.9pt;height:13.8pt" type="#_x0000_t75">
            <v:stroke joinstyle="miter"/>
            <v:imagedata o:title="eqId01f4c7754d554988f7451b975442209a" r:id="rId27"/>
            <o:lock aspectratio="t" v:ext="edit"/>
            <w10:anchorlock/>
          </v:shape>
          <o:OLEObject DrawAspect="Content" ObjectID="_1468075732" ProgID="Equation.DSMT4" ShapeID="_x0000_i1032" Type="Embed" r:id="rId28"/>
        </w:object>
      </w:r>
      <w:r>
        <w:rPr>
          <w:sz w:val="21"/>
        </w:rPr>
        <w:t>。求：</w:t>
      </w:r>
    </w:p>
    <w:p w14:paraId="2E20DC78">
      <w:pPr>
        <w:shd w:color="auto" w:fill="auto" w:val="clear"/>
        <w:spacing w:line="360" w:lineRule="auto"/>
        <w:jc w:val="left"/>
        <w:textAlignment w:val="center"/>
        <w:rPr>
          <w:sz w:val="21"/>
        </w:rPr>
      </w:pPr>
      <w:r>
        <w:rPr>
          <w:sz w:val="21"/>
        </w:rPr>
        <w:t>(1)小汽车 （包括车上的人和物品）的质量。</w:t>
      </w:r>
    </w:p>
    <w:p w14:paraId="0E063926">
      <w:pPr>
        <w:shd w:color="auto" w:fill="auto" w:val="clear"/>
        <w:spacing w:line="360" w:lineRule="auto"/>
        <w:jc w:val="left"/>
        <w:textAlignment w:val="center"/>
        <w:rPr>
          <w:sz w:val="21"/>
        </w:rPr>
      </w:pPr>
      <w:r>
        <w:rPr>
          <w:sz w:val="21"/>
        </w:rPr>
        <w:t>(2)小汽车所受的牵引力。</w:t>
      </w:r>
    </w:p>
    <w:p w14:paraId="6934F37E">
      <w:pPr>
        <w:shd w:color="auto" w:fill="auto" w:val="clear"/>
        <w:spacing w:line="360" w:lineRule="auto"/>
        <w:jc w:val="left"/>
        <w:textAlignment w:val="center"/>
        <w:rPr>
          <w:sz w:val="21"/>
        </w:rPr>
      </w:pPr>
      <w:r>
        <w:rPr>
          <w:sz w:val="21"/>
        </w:rPr>
        <w:t>(3)地面对小汽车的支持力。</w:t>
      </w:r>
    </w:p>
    <w:p w14:paraId="1C6E3B87">
      <w:pPr>
        <w:shd w:color="auto" w:fill="auto" w:val="clear"/>
        <w:spacing w:line="360" w:lineRule="auto"/>
        <w:jc w:val="left"/>
        <w:textAlignment w:val="center"/>
        <w:rPr>
          <w:sz w:val="21"/>
        </w:rPr>
      </w:pPr>
      <w:r>
        <w:rPr>
          <w:sz w:val="21"/>
        </w:rPr>
        <w:t>18．一座公路桥头旁立有一块如图所示的标志牌（t表示吨），用来表示对过桥车辆的限制。现有一辆总重为600kg的卡车，在水平公路上匀速直线行驶时，地面对它的摩擦阻力是它本身重力的0.3倍。求：</w:t>
      </w:r>
    </w:p>
    <w:p w14:paraId="55ED2DD6">
      <w:pPr>
        <w:shd w:color="auto" w:fill="auto" w:val="clear"/>
        <w:spacing w:line="360" w:lineRule="auto"/>
        <w:jc w:val="left"/>
        <w:textAlignment w:val="center"/>
        <w:rPr>
          <w:sz w:val="21"/>
        </w:rPr>
      </w:pPr>
      <w:r>
        <w:rPr>
          <w:rFonts w:ascii="Times New Roman" w:cs="Times New Roman" w:eastAsia="Times New Roman" w:hAnsi="Times New Roman"/>
          <w:strike w:val="0"/>
          <w:kern w:val="0"/>
          <w:sz w:val="24"/>
          <w:szCs w:val="24"/>
          <w:u w:val="none"/>
        </w:rPr>
        <w:drawing>
          <wp:inline distB="0" distL="114300" distR="114300" distT="0">
            <wp:extent cx="1228725" cy="1209675"/>
            <wp:effectExtent b="9525" l="0" r="9525" t="0"/>
            <wp:docPr descr="@@@b33c49dd-d7fb-4318-8567-51ee31957f4b"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b33c49dd-d7fb-4318-8567-51ee31957f4b" id="100015" name="图片 100015"/>
                    <pic:cNvPicPr>
                      <a:picLocks noChangeAspect="1"/>
                    </pic:cNvPicPr>
                  </pic:nvPicPr>
                  <pic:blipFill>
                    <a:blip r:embed="rId29"/>
                    <a:stretch>
                      <a:fillRect/>
                    </a:stretch>
                  </pic:blipFill>
                  <pic:spPr>
                    <a:xfrm>
                      <a:off x="0" y="0"/>
                      <a:ext cx="1228725" cy="1209675"/>
                    </a:xfrm>
                    <a:prstGeom prst="rect">
                      <a:avLst/>
                    </a:prstGeom>
                  </pic:spPr>
                </pic:pic>
              </a:graphicData>
            </a:graphic>
          </wp:inline>
        </w:drawing>
      </w:r>
    </w:p>
    <w:p w14:paraId="1BD28375">
      <w:pPr>
        <w:shd w:color="auto" w:fill="auto" w:val="clear"/>
        <w:spacing w:line="360" w:lineRule="auto"/>
        <w:jc w:val="left"/>
        <w:textAlignment w:val="center"/>
        <w:rPr>
          <w:sz w:val="21"/>
        </w:rPr>
      </w:pPr>
      <w:r>
        <w:rPr>
          <w:sz w:val="21"/>
        </w:rPr>
        <w:t>(1)卡车受到的重力多大？</w:t>
      </w:r>
    </w:p>
    <w:p w14:paraId="3103CEDA">
      <w:pPr>
        <w:shd w:color="auto" w:fill="auto" w:val="clear"/>
        <w:spacing w:line="360" w:lineRule="auto"/>
        <w:jc w:val="left"/>
        <w:textAlignment w:val="center"/>
        <w:rPr>
          <w:sz w:val="21"/>
        </w:rPr>
      </w:pPr>
      <w:r>
        <w:rPr>
          <w:sz w:val="21"/>
        </w:rPr>
        <w:t>(2)此时汽车发动机的牵引力多大？</w:t>
      </w:r>
    </w:p>
    <w:p w14:paraId="519B0575">
      <w:pPr>
        <w:shd w:color="auto" w:fill="auto" w:val="clear"/>
        <w:spacing w:line="360" w:lineRule="auto"/>
        <w:jc w:val="left"/>
        <w:textAlignment w:val="center"/>
        <w:rPr>
          <w:sz w:val="21"/>
        </w:rPr>
      </w:pPr>
      <w:r>
        <w:rPr>
          <w:sz w:val="21"/>
        </w:rPr>
        <w:t>(3)若车以80km/h的速度匀速直线运动时，受到的空气阻力是400N，则此时汽车发动机的牵引力多大？</w:t>
      </w:r>
    </w:p>
    <w:p w14:paraId="6DD1226F">
      <w:pPr>
        <w:shd w:color="auto" w:fill="auto" w:val="clear"/>
        <w:spacing w:line="360" w:lineRule="auto"/>
        <w:jc w:val="left"/>
        <w:textAlignment w:val="center"/>
        <w:rPr>
          <w:sz w:val="21"/>
        </w:rPr>
      </w:pPr>
      <w:r>
        <w:rPr>
          <w:sz w:val="21"/>
        </w:rPr>
        <w:t>(4)通过计算回答这辆卡车能不能通过此桥？</w:t>
      </w:r>
    </w:p>
    <w:p w14:paraId="28B853D6">
      <w:pPr>
        <w:shd w:color="auto" w:fill="auto" w:val="clear"/>
        <w:spacing w:line="360" w:lineRule="auto"/>
        <w:jc w:val="left"/>
        <w:textAlignment w:val="center"/>
        <w:rPr>
          <w:sz w:val="21"/>
        </w:rPr>
      </w:pPr>
      <w:r>
        <w:rPr>
          <w:sz w:val="21"/>
        </w:rPr>
        <w:t>19．如图甲所示，有一个质量为4kg的正方体物块，在拉力</w:t>
      </w:r>
      <w:r>
        <w:object>
          <v:shape alt="eqIda0ed1ec316bc54c37c4286c208f55667" coordsize="21600,21600" filled="f" id="_x0000_i1033" o:ole="" o:preferrelative="t" stroked="f" style="width:11.4pt;height:11.4pt" type="#_x0000_t75">
            <v:stroke joinstyle="miter"/>
            <v:imagedata o:title="eqIda0ed1ec316bc54c37c4286c208f55667" r:id="rId30"/>
            <o:lock aspectratio="t" v:ext="edit"/>
            <w10:anchorlock/>
          </v:shape>
          <o:OLEObject DrawAspect="Content" ObjectID="_1468075733" ProgID="Equation.DSMT4" ShapeID="_x0000_i1033" Type="Embed" r:id="rId31"/>
        </w:object>
      </w:r>
      <w:r>
        <w:rPr>
          <w:sz w:val="21"/>
        </w:rPr>
        <w:t>的作用下沿水平面做直线运动。拉力随时间变化、速度随时间变化的图像分别如图乙、丙所示，已知物块在2～4s的运动距离为2m。</w:t>
      </w:r>
      <w:r>
        <w:object>
          <v:shape alt="eqId276509f01529d982ab21e479a4619268" coordsize="21600,21600" filled="f" id="_x0000_i1034" o:ole="" o:preferrelative="t" stroked="f" style="width:9.65pt;height:10.4pt" type="#_x0000_t75">
            <v:stroke joinstyle="miter"/>
            <v:imagedata o:title="eqId276509f01529d982ab21e479a4619268" r:id="rId19"/>
            <o:lock aspectratio="t" v:ext="edit"/>
            <w10:anchorlock/>
          </v:shape>
          <o:OLEObject DrawAspect="Content" ObjectID="_1468075734" ProgID="Equation.DSMT4" ShapeID="_x0000_i1034" Type="Embed" r:id="rId32"/>
        </w:object>
      </w:r>
      <w:r>
        <w:rPr>
          <w:sz w:val="21"/>
        </w:rPr>
        <w:t>取10N/kg，求:</w:t>
      </w:r>
    </w:p>
    <w:p w14:paraId="4C66CD50">
      <w:pPr>
        <w:shd w:color="auto" w:fill="auto" w:val="clear"/>
        <w:spacing w:line="360" w:lineRule="auto"/>
        <w:jc w:val="both"/>
        <w:textAlignment w:val="center"/>
        <w:rPr>
          <w:sz w:val="21"/>
        </w:rPr>
      </w:pPr>
      <w:r>
        <w:rPr>
          <w:rFonts w:ascii="Times New Roman" w:cs="Times New Roman" w:eastAsia="Times New Roman" w:hAnsi="Times New Roman"/>
          <w:strike w:val="0"/>
          <w:kern w:val="0"/>
          <w:sz w:val="24"/>
          <w:szCs w:val="24"/>
          <w:u w:val="none"/>
        </w:rPr>
        <w:drawing>
          <wp:inline distB="0" distL="114300" distR="114300" distT="0">
            <wp:extent cx="4124325" cy="1381125"/>
            <wp:effectExtent b="9525" l="0" r="9525" t="0"/>
            <wp:docPr descr="@@@c4b81cb8-ec33-4180-b5b3-865c623e6b7c"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4b81cb8-ec33-4180-b5b3-865c623e6b7c" id="100017" name="图片 100017"/>
                    <pic:cNvPicPr>
                      <a:picLocks noChangeAspect="1"/>
                    </pic:cNvPicPr>
                  </pic:nvPicPr>
                  <pic:blipFill>
                    <a:blip r:embed="rId33"/>
                    <a:stretch>
                      <a:fillRect/>
                    </a:stretch>
                  </pic:blipFill>
                  <pic:spPr>
                    <a:xfrm>
                      <a:off x="0" y="0"/>
                      <a:ext cx="4124325" cy="1381125"/>
                    </a:xfrm>
                    <a:prstGeom prst="rect">
                      <a:avLst/>
                    </a:prstGeom>
                  </pic:spPr>
                </pic:pic>
              </a:graphicData>
            </a:graphic>
          </wp:inline>
        </w:drawing>
      </w:r>
    </w:p>
    <w:p w14:paraId="118190BF">
      <w:pPr>
        <w:shd w:color="auto" w:fill="auto" w:val="clear"/>
        <w:spacing w:line="360" w:lineRule="auto"/>
        <w:jc w:val="left"/>
        <w:textAlignment w:val="center"/>
        <w:rPr>
          <w:sz w:val="21"/>
        </w:rPr>
      </w:pPr>
      <w:r>
        <w:rPr>
          <w:sz w:val="21"/>
        </w:rPr>
        <w:t>(1)物块的重力；</w:t>
      </w:r>
    </w:p>
    <w:p w14:paraId="5EABABE8">
      <w:pPr>
        <w:shd w:color="auto" w:fill="auto" w:val="clear"/>
        <w:spacing w:line="360" w:lineRule="auto"/>
        <w:jc w:val="left"/>
        <w:textAlignment w:val="center"/>
        <w:rPr>
          <w:sz w:val="21"/>
        </w:rPr>
      </w:pPr>
      <w:r>
        <w:rPr>
          <w:sz w:val="21"/>
        </w:rPr>
        <w:t>(2)在0～6s，物块运动的距离；</w:t>
      </w:r>
    </w:p>
    <w:p w14:paraId="113BCA74">
      <w:pPr>
        <w:shd w:color="auto" w:fill="auto" w:val="clear"/>
        <w:spacing w:line="360" w:lineRule="auto"/>
        <w:jc w:val="left"/>
        <w:textAlignment w:val="center"/>
        <w:rPr>
          <w:sz w:val="21"/>
        </w:rPr>
      </w:pPr>
      <w:r>
        <w:rPr>
          <w:sz w:val="21"/>
        </w:rPr>
        <w:t>(3)在2～4s，物块受到的摩擦力。</w:t>
      </w:r>
    </w:p>
    <w:p w14:paraId="2614A2C4">
      <w:pPr>
        <w:shd w:color="auto" w:fill="auto" w:val="clear"/>
        <w:spacing w:line="360" w:lineRule="auto"/>
        <w:jc w:val="left"/>
        <w:textAlignment w:val="center"/>
        <w:rPr>
          <w:sz w:val="21"/>
        </w:rPr>
      </w:pPr>
      <w:r>
        <w:rPr>
          <w:sz w:val="21"/>
        </w:rPr>
        <w:t>20．质量为60kg的小明骑自行车上学，该车的相关数据见表。他在某水平路面上沿直线匀速骑行，所受阻力为总重力的0.02倍，请计算：</w:t>
      </w:r>
    </w:p>
    <w:tbl>
      <w:tblPr>
        <w:tblStyle w:val="TableNormal"/>
        <w:tblW w:type="auto" w:w="0"/>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
      <w:tblGrid>
        <w:gridCol w:w="1883"/>
        <w:gridCol w:w="870"/>
      </w:tblGrid>
      <w:tr w14:paraId="5F4FF726">
        <w:tblPrEx>
          <w:tblW w:type="auto" w:w="0"/>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Ex>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6346D1B">
            <w:pPr>
              <w:shd w:color="auto" w:fill="auto" w:val="clear"/>
              <w:spacing w:line="360" w:lineRule="auto"/>
              <w:jc w:val="left"/>
              <w:textAlignment w:val="center"/>
              <w:rPr>
                <w:sz w:val="21"/>
              </w:rPr>
            </w:pPr>
            <w:r>
              <w:rPr>
                <w:sz w:val="21"/>
              </w:rPr>
              <w:t>车架材料</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7F4C3A4">
            <w:pPr>
              <w:shd w:color="auto" w:fill="auto" w:val="clear"/>
              <w:spacing w:line="360" w:lineRule="auto"/>
              <w:jc w:val="left"/>
              <w:textAlignment w:val="center"/>
              <w:rPr>
                <w:sz w:val="21"/>
              </w:rPr>
            </w:pPr>
            <w:r>
              <w:rPr>
                <w:sz w:val="21"/>
              </w:rPr>
              <w:t>碳纤维</w:t>
            </w:r>
          </w:p>
        </w:tc>
      </w:tr>
      <w:tr w14:paraId="2FE8D53F">
        <w:tblPrEx>
          <w:tblW w:type="auto" w:w="0"/>
          <w:tblInd w:type="dxa" w:w="0"/>
          <w:tblCellMar>
            <w:top w:type="dxa" w:w="120"/>
            <w:left w:type="dxa" w:w="120"/>
            <w:bottom w:type="dxa" w:w="120"/>
            <w:right w:type="dxa" w:w="120"/>
          </w:tblCellMar>
        </w:tblPrEx>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0BAD64C">
            <w:pPr>
              <w:shd w:color="auto" w:fill="auto" w:val="clear"/>
              <w:spacing w:line="360" w:lineRule="auto"/>
              <w:jc w:val="left"/>
              <w:textAlignment w:val="center"/>
              <w:rPr>
                <w:sz w:val="21"/>
              </w:rPr>
            </w:pPr>
            <w:r>
              <w:rPr>
                <w:sz w:val="21"/>
              </w:rPr>
              <w:t>车架材料体积/cm</w:t>
            </w:r>
            <w:r>
              <w:rPr>
                <w:sz w:val="21"/>
                <w:vertAlign w:val="superscript"/>
              </w:rPr>
              <w:t>3</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55A2240">
            <w:pPr>
              <w:shd w:color="auto" w:fill="auto" w:val="clear"/>
              <w:spacing w:line="360" w:lineRule="auto"/>
              <w:jc w:val="left"/>
              <w:textAlignment w:val="center"/>
              <w:rPr>
                <w:sz w:val="21"/>
              </w:rPr>
            </w:pPr>
            <w:r>
              <w:rPr>
                <w:sz w:val="21"/>
              </w:rPr>
              <w:t>2500</w:t>
            </w:r>
          </w:p>
        </w:tc>
      </w:tr>
      <w:tr w14:paraId="1F1357A4">
        <w:tblPrEx>
          <w:tblW w:type="auto" w:w="0"/>
          <w:tblInd w:type="dxa" w:w="0"/>
          <w:tblCellMar>
            <w:top w:type="dxa" w:w="120"/>
            <w:left w:type="dxa" w:w="120"/>
            <w:bottom w:type="dxa" w:w="120"/>
            <w:right w:type="dxa" w:w="120"/>
          </w:tblCellMar>
        </w:tblPrEx>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2E168E7">
            <w:pPr>
              <w:shd w:color="auto" w:fill="auto" w:val="clear"/>
              <w:spacing w:line="360" w:lineRule="auto"/>
              <w:jc w:val="left"/>
              <w:textAlignment w:val="center"/>
              <w:rPr>
                <w:sz w:val="21"/>
              </w:rPr>
            </w:pPr>
            <w:r>
              <w:rPr>
                <w:sz w:val="21"/>
              </w:rPr>
              <w:t>车架质量/kg</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04596A2">
            <w:pPr>
              <w:shd w:color="auto" w:fill="auto" w:val="clear"/>
              <w:spacing w:line="360" w:lineRule="auto"/>
              <w:jc w:val="left"/>
              <w:textAlignment w:val="center"/>
              <w:rPr>
                <w:sz w:val="21"/>
              </w:rPr>
            </w:pPr>
            <w:r>
              <w:rPr>
                <w:sz w:val="21"/>
              </w:rPr>
              <w:t>4.5</w:t>
            </w:r>
          </w:p>
        </w:tc>
      </w:tr>
      <w:tr w14:paraId="1C7DE5E5">
        <w:tblPrEx>
          <w:tblW w:type="auto" w:w="0"/>
          <w:tblInd w:type="dxa" w:w="0"/>
          <w:tblCellMar>
            <w:top w:type="dxa" w:w="120"/>
            <w:left w:type="dxa" w:w="120"/>
            <w:bottom w:type="dxa" w:w="120"/>
            <w:right w:type="dxa" w:w="120"/>
          </w:tblCellMar>
        </w:tblPrEx>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95DDD42">
            <w:pPr>
              <w:shd w:color="auto" w:fill="auto" w:val="clear"/>
              <w:spacing w:line="360" w:lineRule="auto"/>
              <w:jc w:val="left"/>
              <w:textAlignment w:val="center"/>
              <w:rPr>
                <w:sz w:val="21"/>
              </w:rPr>
            </w:pPr>
            <w:r>
              <w:rPr>
                <w:sz w:val="21"/>
              </w:rPr>
              <w:t>整车质量/kg</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1B96359">
            <w:pPr>
              <w:shd w:color="auto" w:fill="auto" w:val="clear"/>
              <w:spacing w:line="360" w:lineRule="auto"/>
              <w:jc w:val="left"/>
              <w:textAlignment w:val="center"/>
              <w:rPr>
                <w:sz w:val="21"/>
              </w:rPr>
            </w:pPr>
            <w:r>
              <w:rPr>
                <w:sz w:val="21"/>
              </w:rPr>
              <w:t>10</w:t>
            </w:r>
          </w:p>
        </w:tc>
      </w:tr>
    </w:tbl>
    <w:p w14:paraId="12208EBC">
      <w:pPr>
        <w:shd w:color="auto" w:fill="auto" w:val="clear"/>
        <w:spacing w:line="360" w:lineRule="auto"/>
        <w:jc w:val="left"/>
        <w:textAlignment w:val="center"/>
        <w:rPr>
          <w:sz w:val="21"/>
        </w:rPr>
      </w:pPr>
      <w:r>
        <w:rPr>
          <w:sz w:val="21"/>
        </w:rPr>
        <w:t>(1)碳纤维车架的密度；</w:t>
      </w:r>
    </w:p>
    <w:p w14:paraId="3E62EA1A">
      <w:pPr>
        <w:shd w:color="auto" w:fill="auto" w:val="clear"/>
        <w:spacing w:line="360" w:lineRule="auto"/>
        <w:jc w:val="left"/>
        <w:textAlignment w:val="center"/>
        <w:rPr>
          <w:sz w:val="21"/>
        </w:rPr>
      </w:pPr>
      <w:r>
        <w:rPr>
          <w:sz w:val="21"/>
        </w:rPr>
        <w:t>(2)骑行时水平路面对车的支持力；</w:t>
      </w:r>
    </w:p>
    <w:p w14:paraId="0EC179C9">
      <w:pPr>
        <w:shd w:color="auto" w:fill="auto" w:val="clear"/>
        <w:spacing w:line="360" w:lineRule="auto"/>
        <w:jc w:val="left"/>
        <w:textAlignment w:val="center"/>
        <w:rPr>
          <w:sz w:val="21"/>
        </w:rPr>
      </w:pPr>
      <w:r>
        <w:rPr>
          <w:sz w:val="21"/>
        </w:rPr>
        <w:t>(3)小明骑行时受到的阻力。</w:t>
      </w:r>
    </w:p>
    <w:p w14:paraId="6F67B461">
      <w:pPr>
        <w:shd w:color="auto" w:fill="auto" w:val="clear"/>
        <w:spacing w:line="360" w:lineRule="auto"/>
        <w:jc w:val="left"/>
        <w:textAlignment w:val="center"/>
        <w:rPr>
          <w:sz w:val="21"/>
        </w:rPr>
      </w:pPr>
      <w:r>
        <w:rPr>
          <w:sz w:val="21"/>
        </w:rPr>
        <w:t>21．如图所示，一个底面积为0.2m</w:t>
      </w:r>
      <w:r>
        <w:rPr>
          <w:sz w:val="21"/>
          <w:vertAlign w:val="superscript"/>
        </w:rPr>
        <w:t>2</w:t>
      </w:r>
      <w:r>
        <w:rPr>
          <w:sz w:val="21"/>
        </w:rPr>
        <w:t>，质量为2kg的正方体物块，静止置于水平地面上，某同学在一高处，在保持场地安全情况下，将此物块在高空中由静止向竖直向下松手丢下，下落时物块在运动过程中受到的空气阻力</w:t>
      </w:r>
      <w:r>
        <w:rPr>
          <w:rFonts w:ascii="Times New Roman" w:cs="Times New Roman" w:eastAsia="Times New Roman" w:hAnsi="Times New Roman"/>
          <w:i/>
          <w:sz w:val="21"/>
        </w:rPr>
        <w:t>f</w:t>
      </w:r>
      <w:r>
        <w:rPr>
          <w:sz w:val="21"/>
        </w:rPr>
        <w:t>跟运动方向相反，大小为5N，求：</w:t>
      </w:r>
    </w:p>
    <w:p w14:paraId="3F20A170">
      <w:pPr>
        <w:shd w:color="auto" w:fill="auto" w:val="clear"/>
        <w:spacing w:line="360" w:lineRule="auto"/>
        <w:jc w:val="left"/>
        <w:textAlignment w:val="center"/>
        <w:rPr>
          <w:sz w:val="21"/>
        </w:rPr>
      </w:pPr>
      <w:r>
        <w:rPr>
          <w:sz w:val="21"/>
        </w:rPr>
        <w:t>（1）物块受到的重力；</w:t>
      </w:r>
    </w:p>
    <w:p w14:paraId="0D960FA5">
      <w:pPr>
        <w:shd w:color="auto" w:fill="auto" w:val="clear"/>
        <w:spacing w:line="360" w:lineRule="auto"/>
        <w:jc w:val="left"/>
        <w:textAlignment w:val="center"/>
        <w:rPr>
          <w:sz w:val="21"/>
        </w:rPr>
      </w:pPr>
      <w:r>
        <w:rPr>
          <w:sz w:val="21"/>
        </w:rPr>
        <w:t>（2）物块静止置于水平地面上，物块对地面的压强；</w:t>
      </w:r>
    </w:p>
    <w:p w14:paraId="765E8818">
      <w:pPr>
        <w:shd w:color="auto" w:fill="auto" w:val="clear"/>
        <w:spacing w:line="360" w:lineRule="auto"/>
        <w:jc w:val="left"/>
        <w:textAlignment w:val="center"/>
        <w:rPr>
          <w:sz w:val="21"/>
        </w:rPr>
      </w:pPr>
      <w:r>
        <w:rPr>
          <w:sz w:val="21"/>
        </w:rPr>
        <w:t>（3）物块竖直向下下落过程中物块受到的合力</w:t>
      </w:r>
      <w:r>
        <w:rPr>
          <w:rFonts w:ascii="Times New Roman" w:cs="Times New Roman" w:eastAsia="Times New Roman" w:hAnsi="Times New Roman"/>
          <w:i/>
          <w:sz w:val="21"/>
        </w:rPr>
        <w:t>F</w:t>
      </w:r>
      <w:r>
        <w:rPr>
          <w:sz w:val="21"/>
        </w:rPr>
        <w:t>。</w:t>
      </w:r>
    </w:p>
    <w:p w14:paraId="7ACF7A57">
      <w:pPr>
        <w:shd w:color="auto" w:fill="auto" w:val="clear"/>
        <w:spacing w:line="360" w:lineRule="auto"/>
        <w:jc w:val="left"/>
        <w:textAlignment w:val="center"/>
        <w:rPr>
          <w:sz w:val="21"/>
        </w:rPr>
      </w:pPr>
      <w:r>
        <w:rPr>
          <w:rFonts w:ascii="Times New Roman" w:cs="Times New Roman" w:eastAsia="Times New Roman" w:hAnsi="Times New Roman"/>
          <w:strike w:val="0"/>
          <w:kern w:val="0"/>
          <w:sz w:val="24"/>
          <w:szCs w:val="24"/>
          <w:u w:val="none"/>
        </w:rPr>
        <w:drawing>
          <wp:inline distB="0" distL="114300" distR="114300" distT="0">
            <wp:extent cx="742950" cy="466725"/>
            <wp:effectExtent b="9525" l="0" r="0" t="0"/>
            <wp:docPr descr="@@@08e4d4fb-33c7-496c-a4b7-04000ad5f9ac"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08e4d4fb-33c7-496c-a4b7-04000ad5f9ac" id="100019" name="图片 100019"/>
                    <pic:cNvPicPr>
                      <a:picLocks noChangeAspect="1"/>
                    </pic:cNvPicPr>
                  </pic:nvPicPr>
                  <pic:blipFill>
                    <a:blip r:embed="rId34"/>
                    <a:stretch>
                      <a:fillRect/>
                    </a:stretch>
                  </pic:blipFill>
                  <pic:spPr>
                    <a:xfrm>
                      <a:off x="0" y="0"/>
                      <a:ext cx="742950" cy="466725"/>
                    </a:xfrm>
                    <a:prstGeom prst="rect">
                      <a:avLst/>
                    </a:prstGeom>
                  </pic:spPr>
                </pic:pic>
              </a:graphicData>
            </a:graphic>
          </wp:inline>
        </w:drawing>
      </w:r>
      <w:r>
        <w:rPr>
          <w:rFonts w:ascii="Times New Roman" w:cs="Times New Roman" w:eastAsia="Times New Roman" w:hAnsi="Times New Roman"/>
          <w:kern w:val="0"/>
          <w:sz w:val="24"/>
          <w:szCs w:val="24"/>
        </w:rPr>
        <w:t>  </w:t>
      </w:r>
    </w:p>
    <w:p w14:paraId="56E22FA9">
      <w:pPr>
        <w:shd w:color="auto" w:fill="auto" w:val="clear"/>
        <w:spacing w:line="360" w:lineRule="auto"/>
        <w:jc w:val="left"/>
        <w:textAlignment w:val="center"/>
        <w:rPr>
          <w:sz w:val="21"/>
        </w:rPr>
      </w:pPr>
      <w:r>
        <w:rPr>
          <w:sz w:val="21"/>
        </w:rPr>
        <w:t>22．人工智能逐渐融入我们的生活，一些餐厅、饭店等餐饮场所使用送餐机器人送餐。如图所示是某餐厅的送餐机器人，其自身质量为50kg，当该送餐机器人托着质量为4kg的物体送餐时，机器人受到的摩擦力约为其总重力的0.08倍。求：（</w:t>
      </w:r>
      <w:r>
        <w:rPr>
          <w:rFonts w:ascii="Times New Roman" w:cs="Times New Roman" w:eastAsia="Times New Roman" w:hAnsi="Times New Roman"/>
          <w:i/>
          <w:sz w:val="21"/>
        </w:rPr>
        <w:t>g</w:t>
      </w:r>
      <w:r>
        <w:rPr>
          <w:sz w:val="21"/>
        </w:rPr>
        <w:t>取10N/kg）</w:t>
      </w:r>
    </w:p>
    <w:p w14:paraId="62C968E5">
      <w:pPr>
        <w:shd w:color="auto" w:fill="auto" w:val="clear"/>
        <w:spacing w:line="360" w:lineRule="auto"/>
        <w:jc w:val="both"/>
        <w:textAlignment w:val="center"/>
        <w:rPr>
          <w:sz w:val="21"/>
        </w:rPr>
      </w:pPr>
      <w:r>
        <w:rPr>
          <w:rFonts w:ascii="Times New Roman" w:cs="Times New Roman" w:eastAsia="Times New Roman" w:hAnsi="Times New Roman"/>
          <w:strike w:val="0"/>
          <w:kern w:val="0"/>
          <w:sz w:val="24"/>
          <w:szCs w:val="24"/>
          <w:u w:val="none"/>
        </w:rPr>
        <w:drawing>
          <wp:inline distB="0" distL="114300" distR="114300" distT="0">
            <wp:extent cx="895350" cy="1123950"/>
            <wp:effectExtent b="0" l="0" r="0" t="0"/>
            <wp:docPr descr="@@@14cc8495d1f449f3822fe9fc21a19668"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14cc8495d1f449f3822fe9fc21a19668" id="100021" name="图片 100021"/>
                    <pic:cNvPicPr>
                      <a:picLocks noChangeAspect="1"/>
                    </pic:cNvPicPr>
                  </pic:nvPicPr>
                  <pic:blipFill>
                    <a:blip r:embed="rId35"/>
                    <a:stretch>
                      <a:fillRect/>
                    </a:stretch>
                  </pic:blipFill>
                  <pic:spPr>
                    <a:xfrm>
                      <a:off x="0" y="0"/>
                      <a:ext cx="895350" cy="1123950"/>
                    </a:xfrm>
                    <a:prstGeom prst="rect">
                      <a:avLst/>
                    </a:prstGeom>
                  </pic:spPr>
                </pic:pic>
              </a:graphicData>
            </a:graphic>
          </wp:inline>
        </w:drawing>
      </w:r>
    </w:p>
    <w:p w14:paraId="49C1ADF7">
      <w:pPr>
        <w:shd w:color="auto" w:fill="auto" w:val="clear"/>
        <w:spacing w:line="360" w:lineRule="auto"/>
        <w:jc w:val="left"/>
        <w:textAlignment w:val="center"/>
        <w:rPr>
          <w:sz w:val="21"/>
        </w:rPr>
      </w:pPr>
      <w:r>
        <w:rPr>
          <w:sz w:val="21"/>
        </w:rPr>
        <w:t>(1)该送餐机器人自身的重力；（未携带物体时）</w:t>
      </w:r>
    </w:p>
    <w:p w14:paraId="2AB50768">
      <w:pPr>
        <w:shd w:color="auto" w:fill="auto" w:val="clear"/>
        <w:spacing w:line="360" w:lineRule="auto"/>
        <w:jc w:val="left"/>
        <w:textAlignment w:val="center"/>
        <w:rPr>
          <w:sz w:val="21"/>
        </w:rPr>
      </w:pPr>
      <w:r>
        <w:rPr>
          <w:sz w:val="21"/>
        </w:rPr>
        <w:t>(2)此次送餐过程中，送餐机器人所受摩擦力的大小。</w:t>
      </w:r>
    </w:p>
    <w:p w14:paraId="36D692BC">
      <w:pPr>
        <w:shd w:color="auto" w:fill="auto" w:val="clear"/>
        <w:spacing w:line="360" w:lineRule="auto"/>
        <w:jc w:val="left"/>
        <w:textAlignment w:val="center"/>
        <w:rPr>
          <w:sz w:val="21"/>
        </w:rPr>
      </w:pPr>
      <w:r>
        <w:rPr>
          <w:sz w:val="21"/>
        </w:rPr>
        <w:t>23．如图是现行版校车，采用了多方位的安全设计，切实保护学生安全；该校车用15min将学生送到距离发车点10km的学校，已知校车的质量为5000kg，可乘坐40位学生，每位学生的质量约为40kg，当校车在水平路面上匀速直线行驶时，所受阻力约是重力的0.1倍（</w:t>
      </w:r>
      <w:r>
        <w:object>
          <v:shape alt="eqId01f4c7754d554988f7451b975442209a" coordsize="21600,21600" filled="f" id="_x0000_i1035" o:ole="" o:preferrelative="t" stroked="f" style="width:51.9pt;height:13.8pt" type="#_x0000_t75">
            <v:stroke joinstyle="miter"/>
            <v:imagedata o:title="eqId01f4c7754d554988f7451b975442209a" r:id="rId27"/>
            <o:lock aspectratio="t" v:ext="edit"/>
            <w10:anchorlock/>
          </v:shape>
          <o:OLEObject DrawAspect="Content" ObjectID="_1468075735" ProgID="Equation.DSMT4" ShapeID="_x0000_i1035" Type="Embed" r:id="rId36"/>
        </w:object>
      </w:r>
      <w:r>
        <w:rPr>
          <w:sz w:val="21"/>
        </w:rPr>
        <w:t>）；求：</w:t>
      </w:r>
    </w:p>
    <w:p w14:paraId="2080C4FC">
      <w:pPr>
        <w:shd w:color="auto" w:fill="auto" w:val="clear"/>
        <w:spacing w:line="360" w:lineRule="auto"/>
        <w:jc w:val="both"/>
        <w:textAlignment w:val="center"/>
        <w:rPr>
          <w:sz w:val="21"/>
        </w:rPr>
      </w:pPr>
      <w:r>
        <w:rPr>
          <w:rFonts w:ascii="Times New Roman" w:cs="Times New Roman" w:eastAsia="Times New Roman" w:hAnsi="Times New Roman"/>
          <w:strike w:val="0"/>
          <w:kern w:val="0"/>
          <w:sz w:val="24"/>
          <w:szCs w:val="24"/>
          <w:u w:val="none"/>
        </w:rPr>
        <w:drawing>
          <wp:inline distB="0" distL="114300" distR="114300" distT="0">
            <wp:extent cx="1428750" cy="723900"/>
            <wp:effectExtent b="0" l="0" r="0" t="0"/>
            <wp:docPr descr="@@@d1278fba-c70f-469f-bf38-571ca593b951"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d1278fba-c70f-469f-bf38-571ca593b951" id="100023" name="图片 100023"/>
                    <pic:cNvPicPr>
                      <a:picLocks noChangeAspect="1"/>
                    </pic:cNvPicPr>
                  </pic:nvPicPr>
                  <pic:blipFill>
                    <a:blip r:embed="rId37"/>
                    <a:stretch>
                      <a:fillRect/>
                    </a:stretch>
                  </pic:blipFill>
                  <pic:spPr>
                    <a:xfrm>
                      <a:off x="0" y="0"/>
                      <a:ext cx="1428750" cy="723900"/>
                    </a:xfrm>
                    <a:prstGeom prst="rect">
                      <a:avLst/>
                    </a:prstGeom>
                  </pic:spPr>
                </pic:pic>
              </a:graphicData>
            </a:graphic>
          </wp:inline>
        </w:drawing>
      </w:r>
    </w:p>
    <w:p w14:paraId="1F8E7DE2">
      <w:pPr>
        <w:shd w:color="auto" w:fill="auto" w:val="clear"/>
        <w:spacing w:line="360" w:lineRule="auto"/>
        <w:jc w:val="left"/>
        <w:textAlignment w:val="center"/>
        <w:rPr>
          <w:sz w:val="21"/>
        </w:rPr>
      </w:pPr>
      <w:r>
        <w:rPr>
          <w:sz w:val="21"/>
        </w:rPr>
        <w:t>(1)此过程中校车的平均速度；</w:t>
      </w:r>
    </w:p>
    <w:p w14:paraId="52E71815">
      <w:pPr>
        <w:shd w:color="auto" w:fill="auto" w:val="clear"/>
        <w:spacing w:line="360" w:lineRule="auto"/>
        <w:jc w:val="left"/>
        <w:textAlignment w:val="center"/>
        <w:rPr>
          <w:sz w:val="21"/>
        </w:rPr>
      </w:pPr>
      <w:r>
        <w:rPr>
          <w:sz w:val="21"/>
        </w:rPr>
        <w:t>(2)没乘坐学生时校车受到的重力大小；</w:t>
      </w:r>
    </w:p>
    <w:p w14:paraId="56072728">
      <w:pPr>
        <w:shd w:color="auto" w:fill="auto" w:val="clear"/>
        <w:spacing w:line="360" w:lineRule="auto"/>
        <w:jc w:val="left"/>
        <w:textAlignment w:val="center"/>
        <w:rPr>
          <w:sz w:val="21"/>
        </w:rPr>
      </w:pPr>
      <w:r>
        <w:rPr>
          <w:sz w:val="21"/>
        </w:rPr>
        <w:t>(3)校车满载学生匀速行驶时受到的阻力大小。</w:t>
      </w:r>
    </w:p>
    <w:p w14:paraId="7302BC22">
      <w:pPr>
        <w:shd w:color="auto" w:fill="auto" w:val="clear"/>
        <w:spacing w:line="360" w:lineRule="auto"/>
        <w:jc w:val="left"/>
        <w:textAlignment w:val="center"/>
        <w:rPr>
          <w:sz w:val="21"/>
        </w:rPr>
      </w:pPr>
      <w:r>
        <w:rPr>
          <w:sz w:val="21"/>
        </w:rPr>
        <w:t>24．随着人们健康意识和环保意识的不断增强，骑山地自行车出行已经成为一种时尚。如图所示的山地自行车，其相关数据见下表：（</w:t>
      </w:r>
      <w:r>
        <w:rPr>
          <w:rFonts w:ascii="Times New Roman" w:cs="Times New Roman" w:eastAsia="Times New Roman" w:hAnsi="Times New Roman"/>
          <w:i/>
          <w:sz w:val="21"/>
        </w:rPr>
        <w:t>g</w:t>
      </w:r>
      <w:r>
        <w:rPr>
          <w:sz w:val="21"/>
        </w:rPr>
        <w:t>取10N/kg）</w:t>
      </w:r>
    </w:p>
    <w:tbl>
      <w:tblPr>
        <w:tblStyle w:val="TableNormal"/>
        <w:tblW w:type="dxa" w:w="2625"/>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
      <w:tblGrid>
        <w:gridCol w:w="1773"/>
        <w:gridCol w:w="852"/>
      </w:tblGrid>
      <w:tr w14:paraId="081B6815">
        <w:tblPrEx>
          <w:tblW w:type="dxa" w:w="2625"/>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Ex>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06AA485">
            <w:pPr>
              <w:shd w:color="auto" w:fill="auto" w:val="clear"/>
              <w:spacing w:line="360" w:lineRule="auto"/>
              <w:jc w:val="center"/>
              <w:textAlignment w:val="center"/>
              <w:rPr>
                <w:sz w:val="21"/>
              </w:rPr>
            </w:pPr>
            <w:r>
              <w:rPr>
                <w:sz w:val="21"/>
              </w:rPr>
              <w:t>车架材料</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DCA0E35">
            <w:pPr>
              <w:shd w:color="auto" w:fill="auto" w:val="clear"/>
              <w:spacing w:line="360" w:lineRule="auto"/>
              <w:jc w:val="center"/>
              <w:textAlignment w:val="center"/>
              <w:rPr>
                <w:sz w:val="21"/>
              </w:rPr>
            </w:pPr>
            <w:r>
              <w:rPr>
                <w:sz w:val="21"/>
              </w:rPr>
              <w:t>碳纤维</w:t>
            </w:r>
          </w:p>
        </w:tc>
      </w:tr>
      <w:tr w14:paraId="7AE50E95">
        <w:tblPrEx>
          <w:tblW w:type="dxa" w:w="2625"/>
          <w:tblInd w:type="dxa" w:w="0"/>
          <w:tblCellMar>
            <w:top w:type="dxa" w:w="120"/>
            <w:left w:type="dxa" w:w="120"/>
            <w:bottom w:type="dxa" w:w="120"/>
            <w:right w:type="dxa" w:w="120"/>
          </w:tblCellMar>
        </w:tblPrEx>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52AEBF7">
            <w:pPr>
              <w:shd w:color="auto" w:fill="auto" w:val="clear"/>
              <w:spacing w:line="360" w:lineRule="auto"/>
              <w:jc w:val="center"/>
              <w:textAlignment w:val="center"/>
              <w:rPr>
                <w:sz w:val="21"/>
              </w:rPr>
            </w:pPr>
            <w:r>
              <w:rPr>
                <w:sz w:val="21"/>
              </w:rPr>
              <w:t>车架材料体积/cm</w:t>
            </w:r>
            <w:r>
              <w:rPr>
                <w:sz w:val="21"/>
                <w:vertAlign w:val="superscript"/>
              </w:rPr>
              <w:t>3</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B3F6B9E">
            <w:pPr>
              <w:shd w:color="auto" w:fill="auto" w:val="clear"/>
              <w:spacing w:line="360" w:lineRule="auto"/>
              <w:jc w:val="center"/>
              <w:textAlignment w:val="center"/>
              <w:rPr>
                <w:sz w:val="21"/>
              </w:rPr>
            </w:pPr>
            <w:r>
              <w:rPr>
                <w:sz w:val="21"/>
              </w:rPr>
              <w:t>2500</w:t>
            </w:r>
          </w:p>
        </w:tc>
      </w:tr>
      <w:tr w14:paraId="3D34390D">
        <w:tblPrEx>
          <w:tblW w:type="dxa" w:w="2625"/>
          <w:tblInd w:type="dxa" w:w="0"/>
          <w:tblCellMar>
            <w:top w:type="dxa" w:w="120"/>
            <w:left w:type="dxa" w:w="120"/>
            <w:bottom w:type="dxa" w:w="120"/>
            <w:right w:type="dxa" w:w="120"/>
          </w:tblCellMar>
        </w:tblPrEx>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30DFEA0">
            <w:pPr>
              <w:shd w:color="auto" w:fill="auto" w:val="clear"/>
              <w:spacing w:line="360" w:lineRule="auto"/>
              <w:jc w:val="center"/>
              <w:textAlignment w:val="center"/>
              <w:rPr>
                <w:sz w:val="21"/>
              </w:rPr>
            </w:pPr>
            <w:r>
              <w:rPr>
                <w:sz w:val="21"/>
              </w:rPr>
              <w:t>车架质量/kg</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90DD183">
            <w:pPr>
              <w:shd w:color="auto" w:fill="auto" w:val="clear"/>
              <w:spacing w:line="360" w:lineRule="auto"/>
              <w:jc w:val="center"/>
              <w:textAlignment w:val="center"/>
              <w:rPr>
                <w:sz w:val="21"/>
              </w:rPr>
            </w:pPr>
            <w:r>
              <w:rPr>
                <w:sz w:val="21"/>
              </w:rPr>
              <w:t>4</w:t>
            </w:r>
          </w:p>
        </w:tc>
      </w:tr>
      <w:tr w14:paraId="297670B0">
        <w:tblPrEx>
          <w:tblW w:type="dxa" w:w="2625"/>
          <w:tblInd w:type="dxa" w:w="0"/>
          <w:tblCellMar>
            <w:top w:type="dxa" w:w="120"/>
            <w:left w:type="dxa" w:w="120"/>
            <w:bottom w:type="dxa" w:w="120"/>
            <w:right w:type="dxa" w:w="120"/>
          </w:tblCellMar>
        </w:tblPrEx>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ABEEF2E">
            <w:pPr>
              <w:shd w:color="auto" w:fill="auto" w:val="clear"/>
              <w:spacing w:line="360" w:lineRule="auto"/>
              <w:jc w:val="center"/>
              <w:textAlignment w:val="center"/>
              <w:rPr>
                <w:sz w:val="21"/>
              </w:rPr>
            </w:pPr>
            <w:r>
              <w:rPr>
                <w:sz w:val="21"/>
              </w:rPr>
              <w:t>整车质量/kg</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2383442">
            <w:pPr>
              <w:shd w:color="auto" w:fill="auto" w:val="clear"/>
              <w:spacing w:line="360" w:lineRule="auto"/>
              <w:jc w:val="center"/>
              <w:textAlignment w:val="center"/>
              <w:rPr>
                <w:sz w:val="21"/>
              </w:rPr>
            </w:pPr>
            <w:r>
              <w:rPr>
                <w:sz w:val="21"/>
              </w:rPr>
              <w:t>10</w:t>
            </w:r>
          </w:p>
        </w:tc>
      </w:tr>
    </w:tbl>
    <w:p w14:paraId="3ED38B73">
      <w:pPr>
        <w:shd w:color="auto" w:fill="auto" w:val="clear"/>
        <w:spacing w:line="360" w:lineRule="auto"/>
        <w:jc w:val="both"/>
        <w:textAlignment w:val="center"/>
        <w:rPr>
          <w:sz w:val="21"/>
        </w:rPr>
      </w:pPr>
      <w:r>
        <w:rPr>
          <w:rFonts w:ascii="Times New Roman" w:cs="Times New Roman" w:eastAsia="Times New Roman" w:hAnsi="Times New Roman"/>
          <w:strike w:val="0"/>
          <w:kern w:val="0"/>
          <w:sz w:val="24"/>
          <w:szCs w:val="24"/>
          <w:u w:val="none"/>
        </w:rPr>
        <w:drawing>
          <wp:inline distB="0" distL="114300" distR="114300" distT="0">
            <wp:extent cx="1828800" cy="1638300"/>
            <wp:effectExtent b="0" l="0" r="0" t="0"/>
            <wp:docPr descr="@@@725daf1d-00bc-41d7-bff3-bf9d69f9d2ee"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725daf1d-00bc-41d7-bff3-bf9d69f9d2ee" id="100025" name="图片 100025"/>
                    <pic:cNvPicPr>
                      <a:picLocks noChangeAspect="1"/>
                    </pic:cNvPicPr>
                  </pic:nvPicPr>
                  <pic:blipFill>
                    <a:blip r:embed="rId38"/>
                    <a:stretch>
                      <a:fillRect/>
                    </a:stretch>
                  </pic:blipFill>
                  <pic:spPr>
                    <a:xfrm>
                      <a:off x="0" y="0"/>
                      <a:ext cx="1828800" cy="1638300"/>
                    </a:xfrm>
                    <a:prstGeom prst="rect">
                      <a:avLst/>
                    </a:prstGeom>
                  </pic:spPr>
                </pic:pic>
              </a:graphicData>
            </a:graphic>
          </wp:inline>
        </w:drawing>
      </w:r>
    </w:p>
    <w:p w14:paraId="0AB71CE3">
      <w:pPr>
        <w:shd w:color="auto" w:fill="auto" w:val="clear"/>
        <w:spacing w:line="360" w:lineRule="auto"/>
        <w:jc w:val="left"/>
        <w:textAlignment w:val="center"/>
        <w:rPr>
          <w:sz w:val="21"/>
        </w:rPr>
      </w:pPr>
      <w:r>
        <w:rPr>
          <w:sz w:val="21"/>
        </w:rPr>
        <w:t>(1)求碳纤维车架的密度；</w:t>
      </w:r>
    </w:p>
    <w:p w14:paraId="1D50DDC8">
      <w:pPr>
        <w:shd w:color="auto" w:fill="auto" w:val="clear"/>
        <w:spacing w:line="360" w:lineRule="auto"/>
        <w:jc w:val="left"/>
        <w:textAlignment w:val="center"/>
        <w:rPr>
          <w:sz w:val="21"/>
        </w:rPr>
      </w:pPr>
      <w:r>
        <w:rPr>
          <w:sz w:val="21"/>
        </w:rPr>
        <w:t>(2)求这辆山地自行车所受重力；</w:t>
      </w:r>
    </w:p>
    <w:p w14:paraId="5556CC62">
      <w:pPr>
        <w:shd w:color="auto" w:fill="auto" w:val="clear"/>
        <w:spacing w:line="360" w:lineRule="auto"/>
        <w:jc w:val="left"/>
        <w:textAlignment w:val="center"/>
        <w:rPr>
          <w:sz w:val="21"/>
        </w:rPr>
      </w:pPr>
      <w:r>
        <w:rPr>
          <w:sz w:val="21"/>
        </w:rPr>
        <w:t>(3)质量是50kg的小军骑着这辆自行车在水平路面上匀速行驶时受到的摩擦阻力大约是总重的0.05倍，求此时自行车所受的牵引力。</w:t>
      </w:r>
    </w:p>
    <w:p w14:paraId="6F211E81">
      <w:pPr>
        <w:shd w:color="auto" w:fill="auto" w:val="clear"/>
        <w:spacing w:line="360" w:lineRule="auto"/>
        <w:jc w:val="left"/>
        <w:textAlignment w:val="center"/>
        <w:rPr>
          <w:sz w:val="21"/>
        </w:rPr>
      </w:pPr>
      <w:r>
        <w:rPr>
          <w:sz w:val="21"/>
        </w:rPr>
        <w:t>25．随着人们环保和健康意识的不断增强，骑自行车上班、上学已经成为一种时尚。小闽家距学校1.5km，他骑车从家到学校用时10min，小闽和自行车的总质量是60kg，自行车在水平路面上行驶时受到的摩擦力是总重力的0.04倍。</w:t>
      </w:r>
      <w:r>
        <w:rPr>
          <w:sz w:val="20"/>
        </w:rPr>
        <w:t>（</w:t>
      </w:r>
      <w:r>
        <w:rPr>
          <w:i/>
          <w:sz w:val="21"/>
        </w:rPr>
        <w:t>g</w:t>
      </w:r>
      <w:r>
        <w:rPr>
          <w:sz w:val="20"/>
        </w:rPr>
        <w:t>取10N/kg）</w:t>
      </w:r>
      <w:r>
        <w:rPr>
          <w:sz w:val="21"/>
        </w:rPr>
        <w:t>求：</w:t>
      </w:r>
    </w:p>
    <w:p w14:paraId="7D423A05">
      <w:pPr>
        <w:shd w:color="auto" w:fill="auto" w:val="clear"/>
        <w:spacing w:line="360" w:lineRule="auto"/>
        <w:jc w:val="left"/>
        <w:textAlignment w:val="center"/>
        <w:rPr>
          <w:sz w:val="21"/>
        </w:rPr>
      </w:pPr>
      <w:r>
        <w:rPr>
          <w:sz w:val="21"/>
        </w:rPr>
        <w:t>(1)小闽骑车上学的平均速度；</w:t>
      </w:r>
    </w:p>
    <w:p w14:paraId="38185E43">
      <w:pPr>
        <w:shd w:color="auto" w:fill="auto" w:val="clear"/>
        <w:spacing w:line="360" w:lineRule="auto"/>
        <w:jc w:val="left"/>
        <w:textAlignment w:val="center"/>
        <w:rPr>
          <w:sz w:val="21"/>
        </w:rPr>
      </w:pPr>
      <w:r>
        <w:rPr>
          <w:sz w:val="21"/>
        </w:rPr>
        <w:t>(2)小闽和自行车受到的总重力；</w:t>
      </w:r>
    </w:p>
    <w:p w14:paraId="2796DF68">
      <w:pPr>
        <w:shd w:color="auto" w:fill="auto" w:val="clear"/>
        <w:spacing w:line="360" w:lineRule="auto"/>
        <w:jc w:val="left"/>
        <w:textAlignment w:val="center"/>
        <w:rPr>
          <w:sz w:val="21"/>
        </w:rPr>
      </w:pPr>
      <w:r>
        <w:rPr>
          <w:sz w:val="21"/>
        </w:rPr>
        <w:t>(3)小闽骑车时自行车受到的摩擦力。</w:t>
      </w:r>
    </w:p>
    <w:p w14:paraId="509408B5">
      <w:pPr>
        <w:shd w:color="auto" w:fill="auto" w:val="clear"/>
        <w:spacing w:line="360" w:lineRule="auto"/>
        <w:jc w:val="left"/>
        <w:textAlignment w:val="center"/>
        <w:rPr>
          <w:sz w:val="21"/>
        </w:rPr>
      </w:pPr>
      <w:r>
        <w:rPr>
          <w:sz w:val="21"/>
        </w:rPr>
        <w:t>26．高性能电动汽车小米SU7，由于其卓越的性能和极其优美的外观，被推上了舆论的风口浪尖，四驱版小米SU7的部分参数如下，试求：（</w:t>
      </w:r>
      <w:r>
        <w:object>
          <v:shape alt="eqId276509f01529d982ab21e479a4619268" coordsize="21600,21600" filled="f" id="_x0000_i1036" o:ole="" o:preferrelative="t" stroked="f" style="width:9.65pt;height:10.4pt" type="#_x0000_t75">
            <v:stroke joinstyle="miter"/>
            <v:imagedata o:title="eqId276509f01529d982ab21e479a4619268" r:id="rId19"/>
            <o:lock aspectratio="t" v:ext="edit"/>
            <w10:anchorlock/>
          </v:shape>
          <o:OLEObject DrawAspect="Content" ObjectID="_1468075736" ProgID="Equation.DSMT4" ShapeID="_x0000_i1036" Type="Embed" r:id="rId39"/>
        </w:object>
      </w:r>
      <w:r>
        <w:rPr>
          <w:sz w:val="21"/>
        </w:rPr>
        <w:t>取10N/kg）</w:t>
      </w:r>
    </w:p>
    <w:tbl>
      <w:tblPr>
        <w:tblStyle w:val="TableNormal"/>
        <w:tblW w:type="dxa" w:w="3360"/>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
      <w:tblGrid>
        <w:gridCol w:w="2485"/>
        <w:gridCol w:w="875"/>
      </w:tblGrid>
      <w:tr w14:paraId="697EBCCF">
        <w:tblPrEx>
          <w:tblW w:type="dxa" w:w="3360"/>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Ex>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E9EE02D">
            <w:pPr>
              <w:shd w:color="auto" w:fill="auto" w:val="clear"/>
              <w:spacing w:line="360" w:lineRule="auto"/>
              <w:jc w:val="center"/>
              <w:textAlignment w:val="center"/>
              <w:rPr>
                <w:sz w:val="21"/>
              </w:rPr>
            </w:pPr>
            <w:r>
              <w:rPr>
                <w:sz w:val="21"/>
              </w:rPr>
              <w:t>纯电续航里程</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50C7519">
            <w:pPr>
              <w:shd w:color="auto" w:fill="auto" w:val="clear"/>
              <w:spacing w:line="360" w:lineRule="auto"/>
              <w:jc w:val="center"/>
              <w:textAlignment w:val="center"/>
              <w:rPr>
                <w:sz w:val="21"/>
              </w:rPr>
            </w:pPr>
            <w:r>
              <w:rPr>
                <w:sz w:val="21"/>
              </w:rPr>
              <w:t>800km</w:t>
            </w:r>
          </w:p>
        </w:tc>
      </w:tr>
      <w:tr w14:paraId="5C2048BC">
        <w:tblPrEx>
          <w:tblW w:type="dxa" w:w="3360"/>
          <w:tblInd w:type="dxa" w:w="0"/>
          <w:tblCellMar>
            <w:top w:type="dxa" w:w="120"/>
            <w:left w:type="dxa" w:w="120"/>
            <w:bottom w:type="dxa" w:w="120"/>
            <w:right w:type="dxa" w:w="120"/>
          </w:tblCellMar>
        </w:tblPrEx>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E0BFD26">
            <w:pPr>
              <w:shd w:color="auto" w:fill="auto" w:val="clear"/>
              <w:spacing w:line="360" w:lineRule="auto"/>
              <w:jc w:val="center"/>
              <w:textAlignment w:val="center"/>
              <w:rPr>
                <w:sz w:val="21"/>
              </w:rPr>
            </w:pPr>
            <w:r>
              <w:rPr>
                <w:sz w:val="21"/>
              </w:rPr>
              <w:t>风阻系数</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569A05F">
            <w:pPr>
              <w:shd w:color="auto" w:fill="auto" w:val="clear"/>
              <w:spacing w:line="360" w:lineRule="auto"/>
              <w:jc w:val="center"/>
              <w:textAlignment w:val="center"/>
              <w:rPr>
                <w:sz w:val="21"/>
              </w:rPr>
            </w:pPr>
            <w:r>
              <w:rPr>
                <w:sz w:val="21"/>
              </w:rPr>
              <w:t>0.195</w:t>
            </w:r>
          </w:p>
        </w:tc>
      </w:tr>
      <w:tr w14:paraId="21CEA637">
        <w:tblPrEx>
          <w:tblW w:type="dxa" w:w="3360"/>
          <w:tblInd w:type="dxa" w:w="0"/>
          <w:tblCellMar>
            <w:top w:type="dxa" w:w="120"/>
            <w:left w:type="dxa" w:w="120"/>
            <w:bottom w:type="dxa" w:w="120"/>
            <w:right w:type="dxa" w:w="120"/>
          </w:tblCellMar>
        </w:tblPrEx>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BCEC6F8">
            <w:pPr>
              <w:shd w:color="auto" w:fill="auto" w:val="clear"/>
              <w:spacing w:line="360" w:lineRule="auto"/>
              <w:jc w:val="center"/>
              <w:textAlignment w:val="center"/>
              <w:rPr>
                <w:sz w:val="21"/>
              </w:rPr>
            </w:pPr>
            <w:r>
              <w:rPr>
                <w:sz w:val="21"/>
              </w:rPr>
              <w:t>整车质量</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6F1E0EF">
            <w:pPr>
              <w:shd w:color="auto" w:fill="auto" w:val="clear"/>
              <w:spacing w:line="360" w:lineRule="auto"/>
              <w:jc w:val="center"/>
              <w:textAlignment w:val="center"/>
              <w:rPr>
                <w:sz w:val="21"/>
              </w:rPr>
            </w:pPr>
            <w:r>
              <w:rPr>
                <w:sz w:val="21"/>
              </w:rPr>
              <w:t>2.2t</w:t>
            </w:r>
          </w:p>
        </w:tc>
      </w:tr>
      <w:tr w14:paraId="4EAE1991">
        <w:tblPrEx>
          <w:tblW w:type="dxa" w:w="3360"/>
          <w:tblInd w:type="dxa" w:w="0"/>
          <w:tblCellMar>
            <w:top w:type="dxa" w:w="120"/>
            <w:left w:type="dxa" w:w="120"/>
            <w:bottom w:type="dxa" w:w="120"/>
            <w:right w:type="dxa" w:w="120"/>
          </w:tblCellMar>
        </w:tblPrEx>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BEAC27C">
            <w:pPr>
              <w:shd w:color="auto" w:fill="auto" w:val="clear"/>
              <w:spacing w:line="360" w:lineRule="auto"/>
              <w:jc w:val="center"/>
              <w:textAlignment w:val="center"/>
              <w:rPr>
                <w:sz w:val="21"/>
              </w:rPr>
            </w:pPr>
            <w:r>
              <w:rPr>
                <w:sz w:val="21"/>
              </w:rPr>
              <w:t>单只轮胎与地面接触面积</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C5AC622">
            <w:pPr>
              <w:shd w:color="auto" w:fill="auto" w:val="clear"/>
              <w:spacing w:line="360" w:lineRule="auto"/>
              <w:jc w:val="center"/>
              <w:textAlignment w:val="center"/>
              <w:rPr>
                <w:sz w:val="21"/>
              </w:rPr>
            </w:pPr>
            <w:r>
              <w:rPr>
                <w:sz w:val="21"/>
              </w:rPr>
              <w:t>200cm²</w:t>
            </w:r>
          </w:p>
        </w:tc>
      </w:tr>
      <w:tr w14:paraId="1B407EA9">
        <w:tblPrEx>
          <w:tblW w:type="dxa" w:w="3360"/>
          <w:tblInd w:type="dxa" w:w="0"/>
          <w:tblCellMar>
            <w:top w:type="dxa" w:w="120"/>
            <w:left w:type="dxa" w:w="120"/>
            <w:bottom w:type="dxa" w:w="120"/>
            <w:right w:type="dxa" w:w="120"/>
          </w:tblCellMar>
        </w:tblPrEx>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6AF3D28">
            <w:pPr>
              <w:shd w:color="auto" w:fill="auto" w:val="clear"/>
              <w:spacing w:line="360" w:lineRule="auto"/>
              <w:jc w:val="center"/>
              <w:textAlignment w:val="center"/>
              <w:rPr>
                <w:sz w:val="21"/>
              </w:rPr>
            </w:pPr>
            <w:r>
              <w:rPr>
                <w:sz w:val="21"/>
              </w:rPr>
              <w:t>0-100km/h加速时间</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50E801C">
            <w:pPr>
              <w:shd w:color="auto" w:fill="auto" w:val="clear"/>
              <w:spacing w:line="360" w:lineRule="auto"/>
              <w:jc w:val="center"/>
              <w:textAlignment w:val="center"/>
              <w:rPr>
                <w:sz w:val="21"/>
              </w:rPr>
            </w:pPr>
            <w:r>
              <w:rPr>
                <w:sz w:val="21"/>
              </w:rPr>
              <w:t>2.78s</w:t>
            </w:r>
          </w:p>
        </w:tc>
      </w:tr>
    </w:tbl>
    <w:p w14:paraId="78F1975D">
      <w:pPr>
        <w:shd w:color="auto" w:fill="auto" w:val="clear"/>
        <w:spacing w:line="360" w:lineRule="auto"/>
        <w:jc w:val="left"/>
        <w:textAlignment w:val="center"/>
        <w:rPr>
          <w:sz w:val="21"/>
        </w:rPr>
      </w:pPr>
      <w:r>
        <w:rPr>
          <w:sz w:val="21"/>
        </w:rPr>
        <w:t>(1)四驱版小米SU7整车重力为多少；</w:t>
      </w:r>
    </w:p>
    <w:p w14:paraId="61BF91D6">
      <w:pPr>
        <w:shd w:color="auto" w:fill="auto" w:val="clear"/>
        <w:spacing w:line="360" w:lineRule="auto"/>
        <w:jc w:val="left"/>
        <w:textAlignment w:val="center"/>
        <w:rPr>
          <w:sz w:val="21"/>
        </w:rPr>
      </w:pPr>
      <w:r>
        <w:rPr>
          <w:sz w:val="21"/>
        </w:rPr>
        <w:t>(2)四驱版小米SU7在以100km/h匀速直线行驶时，所受阻力为车重的0.02倍，此时SU7的牵引力有多大？</w:t>
      </w:r>
    </w:p>
    <w:p w14:paraId="12E41CC9">
      <w:pPr>
        <w:shd w:color="auto" w:fill="auto" w:val="clear"/>
        <w:spacing w:line="360" w:lineRule="auto"/>
        <w:jc w:val="left"/>
        <w:textAlignment w:val="center"/>
        <w:rPr>
          <w:sz w:val="21"/>
        </w:rPr>
      </w:pPr>
      <w:r>
        <w:rPr>
          <w:sz w:val="21"/>
        </w:rPr>
        <w:t>27．如图所示，小明发明了能载小型摄像机在空气中拍摄的风筝，现有一台小型摄像机的质量是3千克，求：</w:t>
      </w:r>
    </w:p>
    <w:p w14:paraId="69B7F5BB">
      <w:pPr>
        <w:shd w:color="auto" w:fill="auto" w:val="clear"/>
        <w:spacing w:line="360" w:lineRule="auto"/>
        <w:jc w:val="left"/>
        <w:textAlignment w:val="center"/>
        <w:rPr>
          <w:sz w:val="21"/>
        </w:rPr>
      </w:pPr>
      <w:r>
        <w:rPr>
          <w:sz w:val="21"/>
        </w:rPr>
        <w:t>（1）这台小型摄像机受到的重力；</w:t>
      </w:r>
    </w:p>
    <w:p w14:paraId="092889FB">
      <w:pPr>
        <w:shd w:color="auto" w:fill="auto" w:val="clear"/>
        <w:spacing w:line="360" w:lineRule="auto"/>
        <w:jc w:val="left"/>
        <w:textAlignment w:val="center"/>
        <w:rPr>
          <w:sz w:val="21"/>
        </w:rPr>
      </w:pPr>
      <w:r>
        <w:rPr>
          <w:sz w:val="21"/>
        </w:rPr>
        <w:t>（2）在起飞的过程中，风筝对摄像机施以50牛竖直向上的拉力，此时作用在摄像机上的合力大小是多少？方向如何？</w:t>
      </w:r>
    </w:p>
    <w:p w14:paraId="1F636DAF">
      <w:pPr>
        <w:shd w:color="auto" w:fill="auto" w:val="clear"/>
        <w:spacing w:line="360" w:lineRule="auto"/>
        <w:jc w:val="left"/>
        <w:textAlignment w:val="center"/>
        <w:rPr>
          <w:sz w:val="21"/>
        </w:rPr>
      </w:pPr>
      <w:r>
        <w:rPr>
          <w:sz w:val="21"/>
        </w:rPr>
        <w:t>（3）当风筝拉着摄像机使其以2米/秒的速度匀速上升时，风筝对摄像机施加的拉力是多少？</w:t>
      </w:r>
    </w:p>
    <w:p w14:paraId="6FC8BA13">
      <w:pPr>
        <w:shd w:color="auto" w:fill="auto" w:val="clear"/>
        <w:spacing w:line="360" w:lineRule="auto"/>
        <w:jc w:val="left"/>
        <w:textAlignment w:val="center"/>
        <w:rPr>
          <w:sz w:val="21"/>
        </w:rPr>
      </w:pPr>
      <w:r>
        <w:rPr>
          <w:rFonts w:ascii="Times New Roman" w:cs="Times New Roman" w:eastAsia="Times New Roman" w:hAnsi="Times New Roman"/>
          <w:strike w:val="0"/>
          <w:kern w:val="0"/>
          <w:sz w:val="24"/>
          <w:szCs w:val="24"/>
          <w:u w:val="none"/>
        </w:rPr>
        <w:drawing>
          <wp:inline distB="0" distL="114300" distR="114300" distT="0">
            <wp:extent cx="1466850" cy="1285875"/>
            <wp:effectExtent b="9525" l="0" r="0" t="0"/>
            <wp:docPr descr="@@@91e71e6a-9ec0-4a7c-bfa4-96929c504673"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91e71e6a-9ec0-4a7c-bfa4-96929c504673" id="100027" name="图片 100027"/>
                    <pic:cNvPicPr>
                      <a:picLocks noChangeAspect="1"/>
                    </pic:cNvPicPr>
                  </pic:nvPicPr>
                  <pic:blipFill>
                    <a:blip r:embed="rId40"/>
                    <a:stretch>
                      <a:fillRect/>
                    </a:stretch>
                  </pic:blipFill>
                  <pic:spPr>
                    <a:xfrm>
                      <a:off x="0" y="0"/>
                      <a:ext cx="1466850" cy="1285875"/>
                    </a:xfrm>
                    <a:prstGeom prst="rect">
                      <a:avLst/>
                    </a:prstGeom>
                  </pic:spPr>
                </pic:pic>
              </a:graphicData>
            </a:graphic>
          </wp:inline>
        </w:drawing>
      </w:r>
    </w:p>
    <w:p w14:paraId="727950BD">
      <w:pPr>
        <w:shd w:color="auto" w:fill="auto" w:val="clear"/>
        <w:spacing w:line="360" w:lineRule="auto"/>
        <w:jc w:val="left"/>
        <w:textAlignment w:val="center"/>
        <w:rPr>
          <w:sz w:val="21"/>
        </w:rPr>
      </w:pPr>
      <w:r>
        <w:rPr>
          <w:sz w:val="21"/>
        </w:rPr>
        <w:t>28．一辆载重汽车装完砂石后总质量为2t，以额定功率80kW从静止开始运动，</w:t>
      </w:r>
      <w:r>
        <w:rPr>
          <w:rFonts w:ascii="Times New Roman" w:cs="Times New Roman" w:eastAsia="Times New Roman" w:hAnsi="Times New Roman"/>
          <w:i/>
          <w:sz w:val="21"/>
        </w:rPr>
        <w:t>v</w:t>
      </w:r>
      <w:r>
        <w:rPr>
          <w:sz w:val="21"/>
        </w:rPr>
        <w:t>-</w:t>
      </w:r>
      <w:r>
        <w:rPr>
          <w:rFonts w:ascii="Times New Roman" w:cs="Times New Roman" w:eastAsia="Times New Roman" w:hAnsi="Times New Roman"/>
          <w:i/>
          <w:sz w:val="21"/>
        </w:rPr>
        <w:t>t</w:t>
      </w:r>
      <w:r>
        <w:rPr>
          <w:sz w:val="21"/>
        </w:rPr>
        <w:t>图像如图所示，经15s运动100m恰好达到最大速度，接着匀速运动25s关闭发动机滑行50m停下。已知汽车在运动过程中受到的阻力为车总重的0.2倍。（</w:t>
      </w:r>
      <w:r>
        <w:rPr>
          <w:rFonts w:ascii="Times New Roman" w:cs="Times New Roman" w:eastAsia="Times New Roman" w:hAnsi="Times New Roman"/>
          <w:i/>
          <w:sz w:val="21"/>
        </w:rPr>
        <w:t>g</w:t>
      </w:r>
      <w:r>
        <w:rPr>
          <w:sz w:val="21"/>
        </w:rPr>
        <w:t>=10N/kg）求：</w:t>
      </w:r>
    </w:p>
    <w:p w14:paraId="1DE3786F">
      <w:pPr>
        <w:shd w:color="auto" w:fill="auto" w:val="clear"/>
        <w:spacing w:line="360" w:lineRule="auto"/>
        <w:jc w:val="left"/>
        <w:textAlignment w:val="center"/>
        <w:rPr>
          <w:sz w:val="21"/>
        </w:rPr>
      </w:pPr>
      <w:r>
        <w:rPr>
          <w:rFonts w:ascii="Times New Roman" w:cs="Times New Roman" w:eastAsia="Times New Roman" w:hAnsi="Times New Roman"/>
          <w:strike w:val="0"/>
          <w:kern w:val="0"/>
          <w:sz w:val="24"/>
          <w:szCs w:val="24"/>
          <w:u w:val="none"/>
        </w:rPr>
        <w:drawing>
          <wp:inline distB="0" distL="114300" distR="114300" distT="0">
            <wp:extent cx="1552575" cy="962025"/>
            <wp:effectExtent b="9525" l="0" r="9525" t="0"/>
            <wp:docPr descr="@@@a4cacf37-b6f3-424a-b23d-aeb285d17fa0"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a4cacf37-b6f3-424a-b23d-aeb285d17fa0" id="100029" name="图片 100029"/>
                    <pic:cNvPicPr>
                      <a:picLocks noChangeAspect="1"/>
                    </pic:cNvPicPr>
                  </pic:nvPicPr>
                  <pic:blipFill>
                    <a:blip r:embed="rId41"/>
                    <a:stretch>
                      <a:fillRect/>
                    </a:stretch>
                  </pic:blipFill>
                  <pic:spPr>
                    <a:xfrm>
                      <a:off x="0" y="0"/>
                      <a:ext cx="1552575" cy="962025"/>
                    </a:xfrm>
                    <a:prstGeom prst="rect">
                      <a:avLst/>
                    </a:prstGeom>
                  </pic:spPr>
                </pic:pic>
              </a:graphicData>
            </a:graphic>
          </wp:inline>
        </w:drawing>
      </w:r>
    </w:p>
    <w:p w14:paraId="4E5413A2">
      <w:pPr>
        <w:shd w:color="auto" w:fill="auto" w:val="clear"/>
        <w:spacing w:line="360" w:lineRule="auto"/>
        <w:jc w:val="left"/>
        <w:textAlignment w:val="center"/>
        <w:rPr>
          <w:sz w:val="21"/>
        </w:rPr>
      </w:pPr>
      <w:r>
        <w:rPr>
          <w:sz w:val="21"/>
        </w:rPr>
        <w:t>(1)汽车匀速运动时的牵引力；</w:t>
      </w:r>
    </w:p>
    <w:p w14:paraId="5AFF37CB">
      <w:pPr>
        <w:shd w:color="auto" w:fill="auto" w:val="clear"/>
        <w:spacing w:line="360" w:lineRule="auto"/>
        <w:jc w:val="left"/>
        <w:textAlignment w:val="center"/>
        <w:rPr>
          <w:sz w:val="21"/>
        </w:rPr>
      </w:pPr>
      <w:r>
        <w:rPr>
          <w:sz w:val="21"/>
        </w:rPr>
        <w:t>(2)前40s过程中发动机做的功；</w:t>
      </w:r>
    </w:p>
    <w:p w14:paraId="3822F5E2">
      <w:pPr>
        <w:shd w:color="auto" w:fill="auto" w:val="clear"/>
        <w:spacing w:line="360" w:lineRule="auto"/>
        <w:jc w:val="left"/>
        <w:textAlignment w:val="center"/>
        <w:rPr>
          <w:sz w:val="21"/>
        </w:rPr>
      </w:pPr>
      <w:r>
        <w:rPr>
          <w:sz w:val="21"/>
        </w:rPr>
        <w:t>(3)若发动机的热机效率为80%，则整个过程中需要燃烧多少千克汽油？（已知汽油的热值大约为5×10</w:t>
      </w:r>
      <w:r>
        <w:rPr>
          <w:sz w:val="21"/>
          <w:vertAlign w:val="superscript"/>
        </w:rPr>
        <w:t>7</w:t>
      </w:r>
      <w:r>
        <w:rPr>
          <w:sz w:val="21"/>
        </w:rPr>
        <w:t>J/kg ）</w:t>
      </w:r>
    </w:p>
    <w:p w14:paraId="6747F8AE">
      <w:pPr>
        <w:shd w:color="auto" w:fill="auto" w:val="clear"/>
        <w:spacing w:line="360" w:lineRule="auto"/>
        <w:jc w:val="left"/>
        <w:textAlignment w:val="center"/>
        <w:rPr>
          <w:sz w:val="21"/>
        </w:rPr>
      </w:pPr>
      <w:r>
        <w:rPr>
          <w:sz w:val="21"/>
        </w:rPr>
        <w:t>29．换流变压器是特高压直流输电工程中重要的组成设备之一，其具有体型大、重量大、运输难度高、施工难度高、施工周期长等诸多特点。如图是我国自行研制的±1100千伏特高压换流变压器，主体部件达</w:t>
      </w:r>
      <w:r>
        <w:rPr>
          <w:rFonts w:ascii="Times New Roman" w:cs="Times New Roman" w:eastAsia="Times New Roman" w:hAnsi="Times New Roman"/>
          <w:i/>
          <w:sz w:val="21"/>
        </w:rPr>
        <w:t>m</w:t>
      </w:r>
      <w:r>
        <w:rPr>
          <w:rFonts w:ascii="Times New Roman" w:cs="Times New Roman" w:eastAsia="Times New Roman" w:hAnsi="Times New Roman"/>
          <w:i/>
          <w:sz w:val="21"/>
          <w:vertAlign w:val="subscript"/>
        </w:rPr>
        <w:t>1</w:t>
      </w:r>
      <w:r>
        <w:rPr>
          <w:sz w:val="21"/>
        </w:rPr>
        <w:t>=500t，两只阀侧套管每只自重</w:t>
      </w:r>
      <w:r>
        <w:rPr>
          <w:rFonts w:ascii="Times New Roman" w:cs="Times New Roman" w:eastAsia="Times New Roman" w:hAnsi="Times New Roman"/>
          <w:i/>
          <w:sz w:val="21"/>
        </w:rPr>
        <w:t>m</w:t>
      </w:r>
      <w:r>
        <w:rPr>
          <w:rFonts w:ascii="Times New Roman" w:cs="Times New Roman" w:eastAsia="Times New Roman" w:hAnsi="Times New Roman"/>
          <w:i/>
          <w:sz w:val="21"/>
          <w:vertAlign w:val="subscript"/>
        </w:rPr>
        <w:t>2</w:t>
      </w:r>
      <w:r>
        <w:rPr>
          <w:sz w:val="21"/>
        </w:rPr>
        <w:t>=18t，阀侧套管长达</w:t>
      </w:r>
      <w:r>
        <w:rPr>
          <w:rFonts w:ascii="Times New Roman" w:cs="Times New Roman" w:eastAsia="Times New Roman" w:hAnsi="Times New Roman"/>
          <w:i/>
          <w:sz w:val="21"/>
        </w:rPr>
        <w:t>L</w:t>
      </w:r>
      <w:r>
        <w:rPr>
          <w:sz w:val="21"/>
        </w:rPr>
        <w:t>=28m，所有部件全部组装之后总重</w:t>
      </w:r>
      <w:r>
        <w:rPr>
          <w:rFonts w:ascii="Times New Roman" w:cs="Times New Roman" w:eastAsia="Times New Roman" w:hAnsi="Times New Roman"/>
          <w:i/>
          <w:sz w:val="21"/>
        </w:rPr>
        <w:t>M</w:t>
      </w:r>
      <w:r>
        <w:rPr>
          <w:sz w:val="21"/>
        </w:rPr>
        <w:t>=909t。</w:t>
      </w:r>
    </w:p>
    <w:p w14:paraId="3CB0FAA8">
      <w:pPr>
        <w:shd w:color="auto" w:fill="auto" w:val="clear"/>
        <w:spacing w:line="360" w:lineRule="auto"/>
        <w:jc w:val="both"/>
        <w:textAlignment w:val="center"/>
        <w:rPr>
          <w:sz w:val="21"/>
        </w:rPr>
      </w:pPr>
      <w:r>
        <w:rPr>
          <w:rFonts w:ascii="Times New Roman" w:cs="Times New Roman" w:eastAsia="Times New Roman" w:hAnsi="Times New Roman"/>
          <w:strike w:val="0"/>
          <w:kern w:val="0"/>
          <w:sz w:val="24"/>
          <w:szCs w:val="24"/>
          <w:u w:val="none"/>
        </w:rPr>
        <w:drawing>
          <wp:inline distB="0" distL="114300" distR="114300" distT="0">
            <wp:extent cx="3333750" cy="2457450"/>
            <wp:effectExtent b="0" l="0" r="0" t="0"/>
            <wp:docPr descr="@@@864d3ea6-0f17-4117-86d4-e18d3d615d25"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864d3ea6-0f17-4117-86d4-e18d3d615d25" id="100031" name="图片 100031"/>
                    <pic:cNvPicPr>
                      <a:picLocks noChangeAspect="1"/>
                    </pic:cNvPicPr>
                  </pic:nvPicPr>
                  <pic:blipFill>
                    <a:blip r:embed="rId42"/>
                    <a:stretch>
                      <a:fillRect/>
                    </a:stretch>
                  </pic:blipFill>
                  <pic:spPr>
                    <a:xfrm>
                      <a:off x="0" y="0"/>
                      <a:ext cx="3333750" cy="2457450"/>
                    </a:xfrm>
                    <a:prstGeom prst="rect">
                      <a:avLst/>
                    </a:prstGeom>
                  </pic:spPr>
                </pic:pic>
              </a:graphicData>
            </a:graphic>
          </wp:inline>
        </w:drawing>
      </w:r>
      <w:r>
        <w:rPr>
          <w:rFonts w:ascii="Times New Roman" w:cs="Times New Roman" w:eastAsia="Times New Roman" w:hAnsi="Times New Roman"/>
          <w:kern w:val="0"/>
          <w:sz w:val="24"/>
          <w:szCs w:val="24"/>
        </w:rPr>
        <w:t>  </w:t>
      </w:r>
    </w:p>
    <w:p w14:paraId="02EDD955">
      <w:pPr>
        <w:shd w:color="auto" w:fill="auto" w:val="clear"/>
        <w:spacing w:line="360" w:lineRule="auto"/>
        <w:jc w:val="left"/>
        <w:textAlignment w:val="center"/>
        <w:rPr>
          <w:sz w:val="21"/>
        </w:rPr>
      </w:pPr>
      <w:r>
        <w:rPr>
          <w:sz w:val="21"/>
        </w:rPr>
        <w:t>（1）换流变压器主体部件由一辆长90米的特殊装备运输车运送，运输车自重，</w:t>
      </w:r>
      <w:r>
        <w:rPr>
          <w:rFonts w:ascii="Times New Roman" w:cs="Times New Roman" w:eastAsia="Times New Roman" w:hAnsi="Times New Roman"/>
          <w:i/>
          <w:sz w:val="21"/>
        </w:rPr>
        <w:t>m</w:t>
      </w:r>
      <w:r>
        <w:rPr>
          <w:rFonts w:ascii="Times New Roman" w:cs="Times New Roman" w:eastAsia="Times New Roman" w:hAnsi="Times New Roman"/>
          <w:i/>
          <w:sz w:val="21"/>
          <w:vertAlign w:val="subscript"/>
        </w:rPr>
        <w:t>3</w:t>
      </w:r>
      <w:r>
        <w:rPr>
          <w:sz w:val="21"/>
        </w:rPr>
        <w:t>=40t（包含轮胎）、为防止车辆运送过程对道路的损坏，设计要求运输车对路面的压强不得超过</w:t>
      </w:r>
      <w:r>
        <w:object>
          <v:shape alt="eqIdedfd32d4ad4fe1066f22326b62dc2e54" coordsize="21600,21600" filled="f" id="_x0000_i1037" o:ole="" o:preferrelative="t" stroked="f" style="width:29pt;height:13.85pt" type="#_x0000_t75">
            <v:stroke joinstyle="miter"/>
            <v:imagedata o:title="eqIdedfd32d4ad4fe1066f22326b62dc2e54" r:id="rId43"/>
            <o:lock aspectratio="t" v:ext="edit"/>
            <w10:anchorlock/>
          </v:shape>
          <o:OLEObject DrawAspect="Content" ObjectID="_1468075737" ProgID="Equation.DSMT4" ShapeID="_x0000_i1037" Type="Embed" r:id="rId44"/>
        </w:object>
      </w:r>
      <w:r>
        <w:rPr>
          <w:sz w:val="21"/>
        </w:rPr>
        <w:t>Pa，已经每个轮胎与地面接触面积为</w:t>
      </w:r>
      <w:r>
        <w:rPr>
          <w:rFonts w:ascii="Times New Roman" w:cs="Times New Roman" w:eastAsia="Times New Roman" w:hAnsi="Times New Roman"/>
          <w:i/>
          <w:sz w:val="21"/>
        </w:rPr>
        <w:t>S</w:t>
      </w:r>
      <w:r>
        <w:rPr>
          <w:rFonts w:ascii="Times New Roman" w:cs="Times New Roman" w:eastAsia="Times New Roman" w:hAnsi="Times New Roman"/>
          <w:i/>
          <w:sz w:val="21"/>
          <w:vertAlign w:val="subscript"/>
        </w:rPr>
        <w:t>1</w:t>
      </w:r>
      <w:r>
        <w:rPr>
          <w:sz w:val="21"/>
        </w:rPr>
        <w:t>=0.25m</w:t>
      </w:r>
      <w:r>
        <w:rPr>
          <w:sz w:val="21"/>
          <w:vertAlign w:val="superscript"/>
        </w:rPr>
        <w:t>2</w:t>
      </w:r>
      <w:r>
        <w:rPr>
          <w:sz w:val="21"/>
        </w:rPr>
        <w:t>，运输车至少要安装多少个轮胎？</w:t>
      </w:r>
    </w:p>
    <w:p w14:paraId="495DCECE">
      <w:pPr>
        <w:shd w:color="auto" w:fill="auto" w:val="clear"/>
        <w:spacing w:line="360" w:lineRule="auto"/>
        <w:jc w:val="left"/>
        <w:textAlignment w:val="center"/>
        <w:rPr>
          <w:sz w:val="21"/>
        </w:rPr>
      </w:pPr>
      <w:r>
        <w:rPr>
          <w:sz w:val="21"/>
        </w:rPr>
        <w:t>（2）特殊装备运输车自身无动力，依靠两辆大件运输车驱动，2min内在平直的道路上匀速行驶了60m，一辆大件运输车在前方进行牵引，一辆大件运输车在尾部推行，特殊装备运输车在水平路面上受到的阻力是自身总重力的0.2倍，两辆大件运输车对特殊装备运输车做功的总功率为多少kW？</w:t>
      </w:r>
    </w:p>
    <w:p w14:paraId="155DA9F8">
      <w:pPr>
        <w:shd w:color="auto" w:fill="auto" w:val="clear"/>
        <w:spacing w:line="360" w:lineRule="auto"/>
        <w:jc w:val="left"/>
        <w:textAlignment w:val="center"/>
        <w:rPr>
          <w:sz w:val="21"/>
        </w:rPr>
      </w:pPr>
      <w:r>
        <w:rPr>
          <w:sz w:val="21"/>
        </w:rPr>
        <w:t>（3）换流变压器的组装最困难的就是两只阀侧套管的安装，首先用专用吊环A和C固定套管，然后吊至离地面大约2m处。如图4是调整好角度的套管示意图，左侧吊带</w:t>
      </w:r>
      <w:r>
        <w:rPr>
          <w:rFonts w:ascii="Times New Roman" w:cs="Times New Roman" w:eastAsia="Times New Roman" w:hAnsi="Times New Roman"/>
          <w:i/>
          <w:sz w:val="21"/>
        </w:rPr>
        <w:t>AB</w:t>
      </w:r>
      <w:r>
        <w:rPr>
          <w:sz w:val="21"/>
        </w:rPr>
        <w:t>=20m，右侧吊带</w:t>
      </w:r>
      <w:r>
        <w:rPr>
          <w:rFonts w:ascii="Times New Roman" w:cs="Times New Roman" w:eastAsia="Times New Roman" w:hAnsi="Times New Roman"/>
          <w:i/>
          <w:sz w:val="21"/>
        </w:rPr>
        <w:t>BC</w:t>
      </w:r>
      <w:r>
        <w:rPr>
          <w:sz w:val="21"/>
        </w:rPr>
        <w:t>=15m，</w:t>
      </w:r>
      <w:r>
        <w:rPr>
          <w:rFonts w:ascii="Times New Roman" w:cs="Times New Roman" w:eastAsia="Times New Roman" w:hAnsi="Times New Roman"/>
          <w:i/>
          <w:sz w:val="21"/>
        </w:rPr>
        <w:t>AC</w:t>
      </w:r>
      <w:r>
        <w:rPr>
          <w:sz w:val="21"/>
        </w:rPr>
        <w:t>=25m，套管重心</w:t>
      </w:r>
      <w:r>
        <w:rPr>
          <w:rFonts w:ascii="Times New Roman" w:cs="Times New Roman" w:eastAsia="Times New Roman" w:hAnsi="Times New Roman"/>
          <w:i/>
          <w:sz w:val="21"/>
        </w:rPr>
        <w:t>O</w:t>
      </w:r>
      <w:r>
        <w:rPr>
          <w:sz w:val="21"/>
        </w:rPr>
        <w:t>在大吊勾B的正下方，</w:t>
      </w:r>
      <w:r>
        <w:rPr>
          <w:rFonts w:ascii="Times New Roman" w:cs="Times New Roman" w:eastAsia="Times New Roman" w:hAnsi="Times New Roman"/>
          <w:i/>
          <w:sz w:val="21"/>
        </w:rPr>
        <w:t>A</w:t>
      </w:r>
      <w:r>
        <w:rPr>
          <w:sz w:val="21"/>
        </w:rPr>
        <w:t>点和</w:t>
      </w:r>
      <w:r>
        <w:rPr>
          <w:rFonts w:ascii="Times New Roman" w:cs="Times New Roman" w:eastAsia="Times New Roman" w:hAnsi="Times New Roman"/>
          <w:i/>
          <w:sz w:val="21"/>
        </w:rPr>
        <w:t>C</w:t>
      </w:r>
      <w:r>
        <w:rPr>
          <w:sz w:val="21"/>
        </w:rPr>
        <w:t>点到竖直线</w:t>
      </w:r>
      <w:r>
        <w:rPr>
          <w:rFonts w:ascii="Times New Roman" w:cs="Times New Roman" w:eastAsia="Times New Roman" w:hAnsi="Times New Roman"/>
          <w:i/>
          <w:sz w:val="21"/>
        </w:rPr>
        <w:t>BO</w:t>
      </w:r>
      <w:r>
        <w:rPr>
          <w:sz w:val="21"/>
        </w:rPr>
        <w:t>距离均为12m，求此时吊带</w:t>
      </w:r>
      <w:r>
        <w:rPr>
          <w:rFonts w:ascii="Times New Roman" w:cs="Times New Roman" w:eastAsia="Times New Roman" w:hAnsi="Times New Roman"/>
          <w:i/>
          <w:sz w:val="21"/>
        </w:rPr>
        <w:t>BC</w:t>
      </w:r>
      <w:r>
        <w:rPr>
          <w:sz w:val="21"/>
        </w:rPr>
        <w:t>上的拉力。（不计吊带重，手动葫芦重）</w:t>
      </w:r>
    </w:p>
    <w:p w14:paraId="6FD1B61D">
      <w:pPr>
        <w:shd w:color="auto" w:fill="auto" w:val="clear"/>
        <w:spacing w:line="360" w:lineRule="auto"/>
        <w:jc w:val="left"/>
        <w:textAlignment w:val="center"/>
        <w:rPr>
          <w:sz w:val="21"/>
        </w:rPr>
      </w:pPr>
      <w:r>
        <w:rPr>
          <w:sz w:val="21"/>
        </w:rPr>
        <w:t>30．跳伞被称作是勇敢者的运动，越来越受年轻人的青睐。在某次跳伞训练过程中，一体重600N的运动员从悬停的直升机上由静止开始竖直跳下，整个过程用时30s，前15s下落195m其速度与时间的关系如图所示。（g取10N/kg）求：</w:t>
      </w:r>
    </w:p>
    <w:p w14:paraId="762CFF8C">
      <w:pPr>
        <w:shd w:color="auto" w:fill="auto" w:val="clear"/>
        <w:spacing w:line="360" w:lineRule="auto"/>
        <w:jc w:val="left"/>
        <w:textAlignment w:val="center"/>
        <w:rPr>
          <w:sz w:val="21"/>
        </w:rPr>
      </w:pPr>
      <w:r>
        <w:rPr>
          <w:rFonts w:ascii="Times New Roman" w:cs="Times New Roman" w:eastAsia="Times New Roman" w:hAnsi="Times New Roman"/>
          <w:strike w:val="0"/>
          <w:kern w:val="0"/>
          <w:sz w:val="24"/>
          <w:szCs w:val="24"/>
          <w:u w:val="none"/>
        </w:rPr>
        <w:drawing>
          <wp:inline distB="0" distL="114300" distR="114300" distT="0">
            <wp:extent cx="1866900" cy="1238250"/>
            <wp:effectExtent b="0" l="0" r="0" t="0"/>
            <wp:docPr descr="@@@307211a7-4c00-4e5e-ad2c-61e514ddc04b"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307211a7-4c00-4e5e-ad2c-61e514ddc04b" id="100033" name="图片 100033"/>
                    <pic:cNvPicPr>
                      <a:picLocks noChangeAspect="1"/>
                    </pic:cNvPicPr>
                  </pic:nvPicPr>
                  <pic:blipFill>
                    <a:blip r:embed="rId45"/>
                    <a:stretch>
                      <a:fillRect/>
                    </a:stretch>
                  </pic:blipFill>
                  <pic:spPr>
                    <a:xfrm>
                      <a:off x="0" y="0"/>
                      <a:ext cx="1866900" cy="1238250"/>
                    </a:xfrm>
                    <a:prstGeom prst="rect">
                      <a:avLst/>
                    </a:prstGeom>
                  </pic:spPr>
                </pic:pic>
              </a:graphicData>
            </a:graphic>
          </wp:inline>
        </w:drawing>
      </w:r>
    </w:p>
    <w:p w14:paraId="6CB2CD4A">
      <w:pPr>
        <w:shd w:color="auto" w:fill="auto" w:val="clear"/>
        <w:spacing w:line="360" w:lineRule="auto"/>
        <w:jc w:val="left"/>
        <w:textAlignment w:val="center"/>
        <w:rPr>
          <w:sz w:val="21"/>
        </w:rPr>
      </w:pPr>
      <w:r>
        <w:rPr>
          <w:sz w:val="21"/>
        </w:rPr>
        <w:t>(1)运动员的质量；</w:t>
      </w:r>
    </w:p>
    <w:p w14:paraId="6852E8B3">
      <w:pPr>
        <w:shd w:color="auto" w:fill="auto" w:val="clear"/>
        <w:spacing w:line="360" w:lineRule="auto"/>
        <w:jc w:val="left"/>
        <w:textAlignment w:val="center"/>
        <w:rPr>
          <w:sz w:val="21"/>
        </w:rPr>
      </w:pPr>
      <w:r>
        <w:rPr>
          <w:sz w:val="21"/>
        </w:rPr>
        <w:t>(2)运动员在这30s内下落的平均速度；</w:t>
      </w:r>
    </w:p>
    <w:p w14:paraId="3A0E846D">
      <w:pPr>
        <w:shd w:color="auto" w:fill="auto" w:val="clear"/>
        <w:spacing w:line="360" w:lineRule="auto"/>
        <w:jc w:val="left"/>
        <w:textAlignment w:val="center"/>
        <w:rPr>
          <w:sz w:val="21"/>
        </w:rPr>
      </w:pPr>
      <w:r>
        <w:rPr>
          <w:sz w:val="21"/>
        </w:rPr>
        <w:t>(3)运动员在第20s受到的空气阻力。</w:t>
      </w:r>
    </w:p>
    <w:p w14:paraId="4C41CBA7">
      <w:pPr>
        <w:shd w:color="auto" w:fill="auto" w:val="clear"/>
        <w:spacing w:line="360" w:lineRule="auto"/>
        <w:jc w:val="left"/>
        <w:textAlignment w:val="center"/>
        <w:rPr>
          <w:sz w:val="21"/>
        </w:rPr>
      </w:pPr>
    </w:p>
    <w:p w14:paraId="3DA08B4F">
      <w:pPr>
        <w:numPr>
          <w:ilvl w:val="0"/>
          <w:numId w:val="0"/>
        </w:numPr>
        <w:jc w:val="both"/>
        <w:rPr>
          <w:rFonts w:hint="eastAsia"/>
          <w:sz w:val="32"/>
          <w:szCs w:val="32"/>
          <w:lang w:eastAsia="zh-CN" w:val="en-US"/>
        </w:rPr>
      </w:pPr>
      <w:bookmarkStart w:id="0" w:name="_GoBack"/>
      <w:bookmarkEnd w:id="0"/>
    </w:p>
    <w:sectPr>
      <w:headerReference r:id="rId46" w:type="default"/>
      <w:footerReference r:id="rId47" w:type="default"/>
      <w:pgSz w:h="16838" w:w="11906"/>
      <w:pgMar w:bottom="1417" w:footer="992" w:gutter="0" w:header="851" w:left="1417" w:right="1417" w:top="1417"/>
      <w:cols w:num="1" w:space="720"/>
      <w:docGrid w:charSpace="200" w:linePitch="312" w:type="lines"/>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000247B" w:usb2="00000009" w:usb3="00000000" w:csb0="2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14E20C85">
    <w:pPr>
      <w:tabs>
        <w:tab w:val="center" w:pos="4153"/>
        <w:tab w:val="right" w:pos="8306"/>
      </w:tabs>
      <w:snapToGrid w:val="0"/>
      <w:jc w:val="left"/>
      <w:rPr>
        <w:kern w:val="0"/>
        <w:sz w:val="2"/>
        <w:szCs w:val="2"/>
      </w:rPr>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4"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5"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35160B92">
    <w:pPr>
      <w:pStyle w:val="Header"/>
      <w:pBdr>
        <w:bottom w:val="none" w:sz="0" w:space="1" w:color="auto"/>
      </w:pBdr>
      <w:jc w:val="both"/>
    </w:pPr>
  </w:p>
  <w:p w14:paraId="0C0CEB4E">
    <w:pPr>
      <w:pBdr>
        <w:bottom w:val="none" w:sz="0" w:space="1" w:color="auto"/>
      </w:pBdr>
      <w:snapToGrid w:val="0"/>
      <w:rPr>
        <w:kern w:val="0"/>
        <w:sz w:val="2"/>
        <w:szCs w:val="2"/>
      </w:rPr>
    </w:pPr>
    <w:r>
      <w:drawing>
        <wp:anchor distT="0" distB="0" distL="114300" distR="114300" simplePos="0" relativeHeight="251658240" behindDoc="0" locked="0" layoutInCell="1" allowOverlap="1">
          <wp:simplePos x="0" y="0"/>
          <wp:positionH relativeFrom="column">
            <wp:posOffset>4457700</wp:posOffset>
          </wp:positionH>
          <wp:positionV relativeFrom="paragraph">
            <wp:posOffset>107315</wp:posOffset>
          </wp:positionV>
          <wp:extent cx="9525" cy="9525"/>
          <wp:effectExtent l="0" t="0" r="0" b="0"/>
          <wp:wrapNone/>
          <wp:docPr id="5" name="图片 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学科网 zxxk.com"/>
                  <pic:cNvPicPr>
                    <a:picLocks noChangeAspect="1"/>
                  </pic:cNvPicPr>
                </pic:nvPicPr>
                <pic:blipFill>
                  <a:blip xmlns:r="http://schemas.openxmlformats.org/officeDocument/2006/relationships" r:embed="rId1"/>
                  <a:stretch>
                    <a:fillRect/>
                  </a:stretch>
                </pic:blipFill>
                <pic:spPr>
                  <a:xfrm>
                    <a:off x="0" y="0"/>
                    <a:ext cx="9525" cy="9525"/>
                  </a:xfrm>
                  <a:prstGeom prst="rect">
                    <a:avLst/>
                  </a:prstGeom>
                  <a:noFill/>
                  <a:ln>
                    <a:noFill/>
                  </a:ln>
                </pic:spPr>
              </pic:pic>
            </a:graphicData>
          </a:graphic>
        </wp:anchor>
      </w:drawing>
    </w: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49" type="#_x0000_t136" alt="学科网 zxxk.com" style="width:0.85pt;height:0.85pt" coordsize="21600,21600" filled="f" stroked="f" strokecolor="white">
          <v:fill color2="#aaa"/>
          <v:textpath style="font-family:宋体;font-size:8pt;v-text-align:center;v-text-spacing:78650f" trim="t" fitpath="t" xscale="f" string="学科网（北京）股份有限公司 "/>
          <w10:anchorlock/>
        </v:shape>
      </w:pict>
    </w:r>
  </w:p>
  <w:p w14:paraId="5250C0FD">
    <w:pPr>
      <w:pBdr>
        <w:bottom w:val="none" w:sz="0" w:space="1" w:color="auto"/>
      </w:pBdr>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50" type="#_x0000_t75" alt="学科网 zxxk.com" style="width:0.75pt;height:0.75pt;margin-top:8.45pt;margin-left:351pt;mso-height-relative:page;mso-width-relative:page;position:absolute;z-index:251659264" coordsize="21600,21600" o:preferrelative="t" filled="f" stroked="f">
          <v:stroke joinstyle="miter"/>
          <v:imagedata r:id="rId1" o:title=""/>
          <o:lock v:ext="edit" aspectratio="t"/>
        </v:shape>
      </w:pict>
    </w:r>
    <w:r>
      <w:rPr>
        <w:rFonts w:hint="eastAsia"/>
        <w:color w:val="FFFFFF"/>
        <w:sz w:val="2"/>
        <w:szCs w:val="2"/>
      </w:rPr>
      <w:pict>
        <v:shape id="_x0000_i2051" type="#_x0000_t136" alt="学科网 zxxk.com" style="width:0.85pt;height:0.85pt" coordsize="21600,21600" filled="f" stroked="f" strokecolor="white">
          <v:fill color2="#aaa"/>
          <v:textpath style="font-family:宋体;font-size:8pt;v-rotate-letters:f;v-same-letter-heights:f;v-text-align:center;v-text-spacing:78650f" trim="t" fitpath="t" xscale="f" string="学科网（北京）股份有限公司 "/>
          <w10:anchorlock/>
        </v:shape>
      </w:pict>
    </w:r>
  </w:p>
  <w:p w:rsidR="004151FC">
    <w:pPr>
      <w:pBdr>
        <w:bottom w:val="none" w:sz="0" w:space="1" w:color="auto"/>
      </w:pBdr>
      <w:tabs>
        <w:tab w:val="clear" w:pos="4153"/>
        <w:tab w:val="clear" w:pos="8306"/>
      </w:tabs>
      <w:snapToGrid w:val="0"/>
      <w:rPr>
        <w:kern w:val="0"/>
        <w:sz w:val="2"/>
        <w:szCs w:val="2"/>
      </w:rPr>
    </w:pPr>
    <w:r>
      <w:pict>
        <v:shape id="图片 4" o:spid="_x0000_s2052" type="#_x0000_t75" alt="学科网 zxxk.com" style="width:0.75pt;height:0.75pt;margin-top:8.45pt;margin-left:351pt;position:absolute;z-index:251660288" filled="f" stroked="f">
          <v:imagedata r:id="rId1" r:href="rId2" o:title=""/>
          <v:path o:extrusionok="f"/>
          <o:lock v:ext="edit" aspectratio="t"/>
        </v:shape>
      </w:pict>
    </w:r>
    <w:r>
      <w:rPr>
        <w:rFonts w:hint="eastAsia"/>
        <w:color w:val="FFFFFF"/>
        <w:sz w:val="2"/>
        <w:szCs w:val="2"/>
      </w:rPr>
      <w:pict>
        <v:shape id="_x0000_i2053"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35D7"/>
    <w:rsid w:val="0001540B"/>
    <w:rsid w:val="00035D01"/>
    <w:rsid w:val="00054C50"/>
    <w:rsid w:val="00056E4A"/>
    <w:rsid w:val="00096997"/>
    <w:rsid w:val="00096B73"/>
    <w:rsid w:val="000A0D6B"/>
    <w:rsid w:val="000B7439"/>
    <w:rsid w:val="000B79FE"/>
    <w:rsid w:val="000F0A4C"/>
    <w:rsid w:val="000F44B7"/>
    <w:rsid w:val="000F690A"/>
    <w:rsid w:val="000F6943"/>
    <w:rsid w:val="001109FC"/>
    <w:rsid w:val="001228BA"/>
    <w:rsid w:val="00133945"/>
    <w:rsid w:val="00141670"/>
    <w:rsid w:val="001535AA"/>
    <w:rsid w:val="00157681"/>
    <w:rsid w:val="001662E5"/>
    <w:rsid w:val="00170E0F"/>
    <w:rsid w:val="0018240F"/>
    <w:rsid w:val="00182F4C"/>
    <w:rsid w:val="001A66B8"/>
    <w:rsid w:val="001B4E78"/>
    <w:rsid w:val="001D7C91"/>
    <w:rsid w:val="001E21D4"/>
    <w:rsid w:val="001F642A"/>
    <w:rsid w:val="002001FA"/>
    <w:rsid w:val="0021249B"/>
    <w:rsid w:val="00227A93"/>
    <w:rsid w:val="00234A25"/>
    <w:rsid w:val="00242227"/>
    <w:rsid w:val="00247286"/>
    <w:rsid w:val="00273C69"/>
    <w:rsid w:val="00280F70"/>
    <w:rsid w:val="002A1F08"/>
    <w:rsid w:val="002A33D5"/>
    <w:rsid w:val="002A5C91"/>
    <w:rsid w:val="002A6BF6"/>
    <w:rsid w:val="002C0BF2"/>
    <w:rsid w:val="002C255D"/>
    <w:rsid w:val="002E4E7A"/>
    <w:rsid w:val="002F08EA"/>
    <w:rsid w:val="002F6F3C"/>
    <w:rsid w:val="00317C2A"/>
    <w:rsid w:val="00340CC6"/>
    <w:rsid w:val="003A3967"/>
    <w:rsid w:val="003A6037"/>
    <w:rsid w:val="003B14B2"/>
    <w:rsid w:val="003C57A7"/>
    <w:rsid w:val="003E3298"/>
    <w:rsid w:val="003E4E49"/>
    <w:rsid w:val="003F140A"/>
    <w:rsid w:val="003F64F5"/>
    <w:rsid w:val="003F7681"/>
    <w:rsid w:val="00402965"/>
    <w:rsid w:val="00411EEE"/>
    <w:rsid w:val="004151FC"/>
    <w:rsid w:val="00422544"/>
    <w:rsid w:val="0042735F"/>
    <w:rsid w:val="00444FA3"/>
    <w:rsid w:val="00475B18"/>
    <w:rsid w:val="00477039"/>
    <w:rsid w:val="004808CE"/>
    <w:rsid w:val="004949E8"/>
    <w:rsid w:val="00494A0F"/>
    <w:rsid w:val="004A76E4"/>
    <w:rsid w:val="004C4669"/>
    <w:rsid w:val="004C64CC"/>
    <w:rsid w:val="004D414A"/>
    <w:rsid w:val="004E71A4"/>
    <w:rsid w:val="004F320E"/>
    <w:rsid w:val="00513A5F"/>
    <w:rsid w:val="00513CBE"/>
    <w:rsid w:val="00516F7B"/>
    <w:rsid w:val="00534931"/>
    <w:rsid w:val="00535877"/>
    <w:rsid w:val="005608DA"/>
    <w:rsid w:val="00592E35"/>
    <w:rsid w:val="00594B48"/>
    <w:rsid w:val="005A64C4"/>
    <w:rsid w:val="005B0322"/>
    <w:rsid w:val="005E472A"/>
    <w:rsid w:val="00610319"/>
    <w:rsid w:val="006347B8"/>
    <w:rsid w:val="0063716B"/>
    <w:rsid w:val="006419DD"/>
    <w:rsid w:val="00645411"/>
    <w:rsid w:val="00657DEF"/>
    <w:rsid w:val="00673277"/>
    <w:rsid w:val="006956A2"/>
    <w:rsid w:val="006B20D7"/>
    <w:rsid w:val="006B5733"/>
    <w:rsid w:val="006E1BE6"/>
    <w:rsid w:val="0070231D"/>
    <w:rsid w:val="00711076"/>
    <w:rsid w:val="007134BA"/>
    <w:rsid w:val="00713642"/>
    <w:rsid w:val="00715318"/>
    <w:rsid w:val="0072068A"/>
    <w:rsid w:val="00724C30"/>
    <w:rsid w:val="007262F8"/>
    <w:rsid w:val="007271E5"/>
    <w:rsid w:val="00737A75"/>
    <w:rsid w:val="00750D6B"/>
    <w:rsid w:val="007A43E3"/>
    <w:rsid w:val="007B5B97"/>
    <w:rsid w:val="007D35F1"/>
    <w:rsid w:val="008035D7"/>
    <w:rsid w:val="0081069C"/>
    <w:rsid w:val="00856C45"/>
    <w:rsid w:val="00861151"/>
    <w:rsid w:val="00874FD0"/>
    <w:rsid w:val="00882F7D"/>
    <w:rsid w:val="00892113"/>
    <w:rsid w:val="0089272F"/>
    <w:rsid w:val="008B5304"/>
    <w:rsid w:val="008C15CE"/>
    <w:rsid w:val="008D3F8B"/>
    <w:rsid w:val="008E68A8"/>
    <w:rsid w:val="008E7E86"/>
    <w:rsid w:val="008F3D0F"/>
    <w:rsid w:val="00931324"/>
    <w:rsid w:val="009707F0"/>
    <w:rsid w:val="00983E36"/>
    <w:rsid w:val="009868CC"/>
    <w:rsid w:val="009910FC"/>
    <w:rsid w:val="00993699"/>
    <w:rsid w:val="009B7ECC"/>
    <w:rsid w:val="009C50AE"/>
    <w:rsid w:val="009F672B"/>
    <w:rsid w:val="00A515BA"/>
    <w:rsid w:val="00A734BC"/>
    <w:rsid w:val="00A75D2D"/>
    <w:rsid w:val="00AA47A2"/>
    <w:rsid w:val="00AA4DA7"/>
    <w:rsid w:val="00AB14D0"/>
    <w:rsid w:val="00AC07C5"/>
    <w:rsid w:val="00AD7DFE"/>
    <w:rsid w:val="00AE433E"/>
    <w:rsid w:val="00AE579D"/>
    <w:rsid w:val="00B06E1B"/>
    <w:rsid w:val="00B15C3C"/>
    <w:rsid w:val="00B24863"/>
    <w:rsid w:val="00B30094"/>
    <w:rsid w:val="00B57E32"/>
    <w:rsid w:val="00B762E5"/>
    <w:rsid w:val="00BC3B74"/>
    <w:rsid w:val="00BD6FD5"/>
    <w:rsid w:val="00BF0C2E"/>
    <w:rsid w:val="00BF0CED"/>
    <w:rsid w:val="00C00669"/>
    <w:rsid w:val="00C02FC6"/>
    <w:rsid w:val="00C5770B"/>
    <w:rsid w:val="00C57ED6"/>
    <w:rsid w:val="00C64457"/>
    <w:rsid w:val="00C67C9B"/>
    <w:rsid w:val="00C7026A"/>
    <w:rsid w:val="00C874ED"/>
    <w:rsid w:val="00CA65AE"/>
    <w:rsid w:val="00CB1919"/>
    <w:rsid w:val="00CB31B2"/>
    <w:rsid w:val="00CE4D4D"/>
    <w:rsid w:val="00D122FC"/>
    <w:rsid w:val="00D32E91"/>
    <w:rsid w:val="00D35438"/>
    <w:rsid w:val="00D47E0A"/>
    <w:rsid w:val="00D536DD"/>
    <w:rsid w:val="00D60059"/>
    <w:rsid w:val="00DA1C89"/>
    <w:rsid w:val="00DA3A7D"/>
    <w:rsid w:val="00DB4155"/>
    <w:rsid w:val="00DB5697"/>
    <w:rsid w:val="00DB5D8E"/>
    <w:rsid w:val="00DE0661"/>
    <w:rsid w:val="00DE0CEE"/>
    <w:rsid w:val="00DF1B77"/>
    <w:rsid w:val="00E16F1C"/>
    <w:rsid w:val="00E24F38"/>
    <w:rsid w:val="00E25BDF"/>
    <w:rsid w:val="00E26827"/>
    <w:rsid w:val="00E31B40"/>
    <w:rsid w:val="00E4053E"/>
    <w:rsid w:val="00E506AB"/>
    <w:rsid w:val="00E539B3"/>
    <w:rsid w:val="00E626ED"/>
    <w:rsid w:val="00E72FDC"/>
    <w:rsid w:val="00E870A3"/>
    <w:rsid w:val="00E97CF4"/>
    <w:rsid w:val="00EA68CF"/>
    <w:rsid w:val="00EB4491"/>
    <w:rsid w:val="00EC68A6"/>
    <w:rsid w:val="00F001DB"/>
    <w:rsid w:val="00F05E6D"/>
    <w:rsid w:val="00F0733F"/>
    <w:rsid w:val="00F167E2"/>
    <w:rsid w:val="00F2273C"/>
    <w:rsid w:val="00F23C6B"/>
    <w:rsid w:val="00F264D4"/>
    <w:rsid w:val="00F53BBF"/>
    <w:rsid w:val="00F5716A"/>
    <w:rsid w:val="00F65210"/>
    <w:rsid w:val="00F8356A"/>
    <w:rsid w:val="00FB2350"/>
    <w:rsid w:val="00FB4E67"/>
    <w:rsid w:val="00FC2834"/>
    <w:rsid w:val="00FE2691"/>
    <w:rsid w:val="02C74A98"/>
    <w:rsid w:val="05736DF4"/>
    <w:rsid w:val="05D74F30"/>
    <w:rsid w:val="08425C1F"/>
    <w:rsid w:val="08F30D14"/>
    <w:rsid w:val="09523EE1"/>
    <w:rsid w:val="0B8972B2"/>
    <w:rsid w:val="0CDE4EEB"/>
    <w:rsid w:val="0DE247A0"/>
    <w:rsid w:val="0E1D37D1"/>
    <w:rsid w:val="0E615BF3"/>
    <w:rsid w:val="0F3C06D4"/>
    <w:rsid w:val="123809D6"/>
    <w:rsid w:val="1357364F"/>
    <w:rsid w:val="187D43FC"/>
    <w:rsid w:val="198A29D7"/>
    <w:rsid w:val="1A7D5FC5"/>
    <w:rsid w:val="1ABB1B73"/>
    <w:rsid w:val="1AE16673"/>
    <w:rsid w:val="1B3C7B08"/>
    <w:rsid w:val="1BDD779A"/>
    <w:rsid w:val="1C5910A2"/>
    <w:rsid w:val="1CC9661E"/>
    <w:rsid w:val="1EB1545B"/>
    <w:rsid w:val="1EFC4909"/>
    <w:rsid w:val="20985AA9"/>
    <w:rsid w:val="2311074F"/>
    <w:rsid w:val="259029E6"/>
    <w:rsid w:val="25FF1EFB"/>
    <w:rsid w:val="2696415A"/>
    <w:rsid w:val="286E7E4D"/>
    <w:rsid w:val="28E43228"/>
    <w:rsid w:val="2A0E10F1"/>
    <w:rsid w:val="2AA101F1"/>
    <w:rsid w:val="2AD21943"/>
    <w:rsid w:val="2B6B0B0C"/>
    <w:rsid w:val="2CFC3EC0"/>
    <w:rsid w:val="2DB56415"/>
    <w:rsid w:val="2F255025"/>
    <w:rsid w:val="32293978"/>
    <w:rsid w:val="336168AC"/>
    <w:rsid w:val="35A013C1"/>
    <w:rsid w:val="363E069D"/>
    <w:rsid w:val="39195D94"/>
    <w:rsid w:val="392B38D3"/>
    <w:rsid w:val="3D3E623A"/>
    <w:rsid w:val="3DF306AB"/>
    <w:rsid w:val="3E436F07"/>
    <w:rsid w:val="42443975"/>
    <w:rsid w:val="4319014E"/>
    <w:rsid w:val="43C21640"/>
    <w:rsid w:val="457C3C09"/>
    <w:rsid w:val="45F751A5"/>
    <w:rsid w:val="46B03E49"/>
    <w:rsid w:val="47327A18"/>
    <w:rsid w:val="480F635E"/>
    <w:rsid w:val="494914BA"/>
    <w:rsid w:val="4A275F2C"/>
    <w:rsid w:val="4A833D15"/>
    <w:rsid w:val="4B1942B1"/>
    <w:rsid w:val="4C7447CD"/>
    <w:rsid w:val="4CC93FC8"/>
    <w:rsid w:val="4F3B0D1C"/>
    <w:rsid w:val="50C67FBF"/>
    <w:rsid w:val="52874284"/>
    <w:rsid w:val="548375A0"/>
    <w:rsid w:val="550F2CF2"/>
    <w:rsid w:val="552D4570"/>
    <w:rsid w:val="577A0610"/>
    <w:rsid w:val="585876B7"/>
    <w:rsid w:val="59711236"/>
    <w:rsid w:val="5DD033D8"/>
    <w:rsid w:val="61954957"/>
    <w:rsid w:val="654A4571"/>
    <w:rsid w:val="66313FBB"/>
    <w:rsid w:val="68026F81"/>
    <w:rsid w:val="6A5B1008"/>
    <w:rsid w:val="6AD61EBC"/>
    <w:rsid w:val="6B865EF5"/>
    <w:rsid w:val="6C0F0EF5"/>
    <w:rsid w:val="6E79594F"/>
    <w:rsid w:val="6FA9583F"/>
    <w:rsid w:val="71116856"/>
    <w:rsid w:val="71A05546"/>
    <w:rsid w:val="721333A2"/>
    <w:rsid w:val="73074FC4"/>
    <w:rsid w:val="73081C6E"/>
    <w:rsid w:val="73AE13BE"/>
    <w:rsid w:val="74041586"/>
    <w:rsid w:val="74AD7D42"/>
    <w:rsid w:val="7584579A"/>
    <w:rsid w:val="76D51BB3"/>
    <w:rsid w:val="775A371E"/>
    <w:rsid w:val="77DD5AFC"/>
    <w:rsid w:val="794A7882"/>
    <w:rsid w:val="797954A7"/>
    <w:rsid w:val="7A1B610B"/>
    <w:rsid w:val="7AAC7728"/>
    <w:rsid w:val="7B0009AF"/>
    <w:rsid w:val="7F2E5047"/>
  </w:rsids>
  <w:docVars>
    <w:docVar w:name="commondata" w:val="eyJoZGlkIjoiMTZmZmEyNDRmOTVkZmY3MjYyM2ZiN2UyNzAwOTk2ODUifQ=="/>
  </w:docVars>
  <m:mathPr>
    <m:mathFont m:val="Cambria Math"/>
    <m:smallFrac/>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qFormat="1"/>
    <w:lsdException w:name="header" w:semiHidden="0" w:uiPriority="0" w:qFormat="1"/>
    <w:lsdException w:name="footer" w:semiHidden="0" w:uiPriority="0"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qFormat="1"/>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qFormat="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0" w:unhideWhenUsed="0" w:qFormat="1"/>
    <w:lsdException w:name="Document Map"/>
    <w:lsdException w:name="Plain Text" w:semiHidden="0" w:qFormat="1"/>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qFormat="1"/>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qFormat="1"/>
    <w:lsdException w:name="Table Grid" w:semiHidden="0" w:uiPriority="59" w:unhideWhenUsed="0" w:qFormat="1"/>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1"/>
      <w:szCs w:val="24"/>
      <w:lang w:val="en-US" w:eastAsia="zh-CN" w:bidi="ar-SA"/>
    </w:rPr>
  </w:style>
  <w:style w:type="character" w:default="1" w:styleId="DefaultParagraphFont">
    <w:name w:val="Default Paragraph Font"/>
    <w:uiPriority w:val="1"/>
    <w:semiHidden/>
    <w:unhideWhenUsed/>
    <w:qFormat/>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CommentText">
    <w:name w:val="annotation text"/>
    <w:basedOn w:val="Normal"/>
    <w:link w:val="Char2"/>
    <w:uiPriority w:val="99"/>
    <w:semiHidden/>
    <w:unhideWhenUsed/>
    <w:qFormat/>
    <w:pPr>
      <w:jc w:val="left"/>
    </w:pPr>
  </w:style>
  <w:style w:type="paragraph" w:styleId="PlainText">
    <w:name w:val="Plain Text"/>
    <w:basedOn w:val="Normal"/>
    <w:uiPriority w:val="99"/>
    <w:unhideWhenUsed/>
    <w:qFormat/>
    <w:rPr>
      <w:rFonts w:ascii="宋体" w:hAnsi="Courier New" w:cs="Courier New"/>
      <w:szCs w:val="21"/>
    </w:rPr>
  </w:style>
  <w:style w:type="paragraph" w:styleId="BalloonText">
    <w:name w:val="Balloon Text"/>
    <w:basedOn w:val="Normal"/>
    <w:link w:val="Char1"/>
    <w:uiPriority w:val="99"/>
    <w:semiHidden/>
    <w:unhideWhenUsed/>
    <w:qFormat/>
    <w:rPr>
      <w:sz w:val="18"/>
      <w:szCs w:val="18"/>
    </w:rPr>
  </w:style>
  <w:style w:type="paragraph" w:styleId="Footer">
    <w:name w:val="footer"/>
    <w:basedOn w:val="Normal"/>
    <w:link w:val="Char0"/>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Header">
    <w:name w:val="header"/>
    <w:basedOn w:val="Normal"/>
    <w:link w:val="Char"/>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paragraph" w:styleId="CommentSubject">
    <w:name w:val="annotation subject"/>
    <w:basedOn w:val="CommentText"/>
    <w:next w:val="CommentText"/>
    <w:link w:val="Char3"/>
    <w:uiPriority w:val="99"/>
    <w:semiHidden/>
    <w:unhideWhenUsed/>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rPr>
  </w:style>
  <w:style w:type="character" w:styleId="CommentReference">
    <w:name w:val="annotation reference"/>
    <w:basedOn w:val="DefaultParagraphFont"/>
    <w:uiPriority w:val="99"/>
    <w:semiHidden/>
    <w:unhideWhenUsed/>
    <w:qFormat/>
    <w:rPr>
      <w:sz w:val="21"/>
      <w:szCs w:val="21"/>
    </w:rPr>
  </w:style>
  <w:style w:type="character" w:customStyle="1" w:styleId="Char">
    <w:name w:val="页眉 Char"/>
    <w:basedOn w:val="DefaultParagraphFont"/>
    <w:link w:val="Header"/>
    <w:qFormat/>
    <w:rPr>
      <w:sz w:val="18"/>
      <w:szCs w:val="18"/>
    </w:rPr>
  </w:style>
  <w:style w:type="character" w:customStyle="1" w:styleId="Char0">
    <w:name w:val="页脚 Char"/>
    <w:basedOn w:val="DefaultParagraphFont"/>
    <w:link w:val="Footer"/>
    <w:qFormat/>
    <w:rPr>
      <w:sz w:val="18"/>
      <w:szCs w:val="18"/>
    </w:rPr>
  </w:style>
  <w:style w:type="character" w:customStyle="1" w:styleId="Char1">
    <w:name w:val="批注框文本 Char"/>
    <w:basedOn w:val="DefaultParagraphFont"/>
    <w:link w:val="BalloonText"/>
    <w:uiPriority w:val="99"/>
    <w:semiHidden/>
    <w:qFormat/>
    <w:rPr>
      <w:rFonts w:ascii="Times New Roman" w:eastAsia="宋体" w:hAnsi="Times New Roman" w:cs="Times New Roman"/>
      <w:sz w:val="18"/>
      <w:szCs w:val="18"/>
    </w:rPr>
  </w:style>
  <w:style w:type="character" w:customStyle="1" w:styleId="qseq">
    <w:name w:val="qseq"/>
    <w:basedOn w:val="DefaultParagraphFont"/>
    <w:qFormat/>
  </w:style>
  <w:style w:type="paragraph" w:styleId="ListParagraph">
    <w:name w:val="List Paragraph"/>
    <w:basedOn w:val="Normal"/>
    <w:uiPriority w:val="34"/>
    <w:qFormat/>
    <w:pPr>
      <w:ind w:firstLine="420" w:firstLineChars="200"/>
    </w:pPr>
  </w:style>
  <w:style w:type="table" w:customStyle="1" w:styleId="edittable">
    <w:name w:val="edittable"/>
    <w:basedOn w:val="TableNormal"/>
    <w:qFormat/>
    <w:tblPr/>
  </w:style>
  <w:style w:type="character" w:customStyle="1" w:styleId="Char2">
    <w:name w:val="批注文字 Char"/>
    <w:basedOn w:val="DefaultParagraphFont"/>
    <w:link w:val="CommentText"/>
    <w:uiPriority w:val="99"/>
    <w:semiHidden/>
    <w:qFormat/>
    <w:rPr>
      <w:rFonts w:ascii="Times New Roman" w:eastAsia="宋体" w:hAnsi="Times New Roman" w:cs="Times New Roman"/>
      <w:szCs w:val="24"/>
    </w:rPr>
  </w:style>
  <w:style w:type="character" w:customStyle="1" w:styleId="Char3">
    <w:name w:val="批注主题 Char"/>
    <w:basedOn w:val="Char2"/>
    <w:link w:val="CommentSubject"/>
    <w:uiPriority w:val="99"/>
    <w:semiHidden/>
    <w:qFormat/>
    <w:rPr>
      <w:rFonts w:ascii="Times New Roman" w:eastAsia="宋体" w:hAnsi="Times New Roman" w:cs="Times New Roman"/>
      <w:b/>
      <w:bCs/>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4.wmf" /><Relationship Id="rId11" Type="http://schemas.openxmlformats.org/officeDocument/2006/relationships/oleObject" Target="embeddings/oleObject2.bin" /><Relationship Id="rId12" Type="http://schemas.openxmlformats.org/officeDocument/2006/relationships/image" Target="media/image5.wmf" /><Relationship Id="rId13" Type="http://schemas.openxmlformats.org/officeDocument/2006/relationships/oleObject" Target="embeddings/oleObject3.bin" /><Relationship Id="rId14" Type="http://schemas.openxmlformats.org/officeDocument/2006/relationships/image" Target="media/image6.png" /><Relationship Id="rId15" Type="http://schemas.openxmlformats.org/officeDocument/2006/relationships/image" Target="media/image7.png" /><Relationship Id="rId16" Type="http://schemas.openxmlformats.org/officeDocument/2006/relationships/image" Target="media/image8.wmf" /><Relationship Id="rId17" Type="http://schemas.openxmlformats.org/officeDocument/2006/relationships/oleObject" Target="embeddings/oleObject4.bin" /><Relationship Id="rId18" Type="http://schemas.openxmlformats.org/officeDocument/2006/relationships/image" Target="media/image9.png" /><Relationship Id="rId19" Type="http://schemas.openxmlformats.org/officeDocument/2006/relationships/image" Target="media/image10.wmf" /><Relationship Id="rId2" Type="http://schemas.openxmlformats.org/officeDocument/2006/relationships/webSettings" Target="webSettings.xml" /><Relationship Id="rId20" Type="http://schemas.openxmlformats.org/officeDocument/2006/relationships/oleObject" Target="embeddings/oleObject5.bin" /><Relationship Id="rId21" Type="http://schemas.openxmlformats.org/officeDocument/2006/relationships/image" Target="media/image11.png" /><Relationship Id="rId22" Type="http://schemas.openxmlformats.org/officeDocument/2006/relationships/image" Target="media/image12.png" /><Relationship Id="rId23" Type="http://schemas.openxmlformats.org/officeDocument/2006/relationships/image" Target="media/image13.wmf" /><Relationship Id="rId24" Type="http://schemas.openxmlformats.org/officeDocument/2006/relationships/oleObject" Target="embeddings/oleObject6.bin" /><Relationship Id="rId25" Type="http://schemas.openxmlformats.org/officeDocument/2006/relationships/image" Target="media/image14.wmf" /><Relationship Id="rId26" Type="http://schemas.openxmlformats.org/officeDocument/2006/relationships/oleObject" Target="embeddings/oleObject7.bin" /><Relationship Id="rId27" Type="http://schemas.openxmlformats.org/officeDocument/2006/relationships/image" Target="media/image15.wmf" /><Relationship Id="rId28" Type="http://schemas.openxmlformats.org/officeDocument/2006/relationships/oleObject" Target="embeddings/oleObject8.bin" /><Relationship Id="rId29" Type="http://schemas.openxmlformats.org/officeDocument/2006/relationships/image" Target="media/image16.png" /><Relationship Id="rId3" Type="http://schemas.openxmlformats.org/officeDocument/2006/relationships/fontTable" Target="fontTable.xml" /><Relationship Id="rId30" Type="http://schemas.openxmlformats.org/officeDocument/2006/relationships/image" Target="media/image17.wmf" /><Relationship Id="rId31" Type="http://schemas.openxmlformats.org/officeDocument/2006/relationships/oleObject" Target="embeddings/oleObject9.bin" /><Relationship Id="rId32" Type="http://schemas.openxmlformats.org/officeDocument/2006/relationships/oleObject" Target="embeddings/oleObject10.bin" /><Relationship Id="rId33" Type="http://schemas.openxmlformats.org/officeDocument/2006/relationships/image" Target="media/image18.png" /><Relationship Id="rId34" Type="http://schemas.openxmlformats.org/officeDocument/2006/relationships/image" Target="media/image19.png" /><Relationship Id="rId35" Type="http://schemas.openxmlformats.org/officeDocument/2006/relationships/image" Target="media/image20.png" /><Relationship Id="rId36" Type="http://schemas.openxmlformats.org/officeDocument/2006/relationships/oleObject" Target="embeddings/oleObject11.bin" /><Relationship Id="rId37" Type="http://schemas.openxmlformats.org/officeDocument/2006/relationships/image" Target="media/image21.png" /><Relationship Id="rId38" Type="http://schemas.openxmlformats.org/officeDocument/2006/relationships/image" Target="media/image22.png" /><Relationship Id="rId39" Type="http://schemas.openxmlformats.org/officeDocument/2006/relationships/oleObject" Target="embeddings/oleObject12.bin" /><Relationship Id="rId4" Type="http://schemas.openxmlformats.org/officeDocument/2006/relationships/customXml" Target="../customXml/item1.xml" /><Relationship Id="rId40" Type="http://schemas.openxmlformats.org/officeDocument/2006/relationships/image" Target="media/image23.png" /><Relationship Id="rId41" Type="http://schemas.openxmlformats.org/officeDocument/2006/relationships/image" Target="media/image24.jpeg" /><Relationship Id="rId42" Type="http://schemas.openxmlformats.org/officeDocument/2006/relationships/image" Target="media/image25.png" /><Relationship Id="rId43" Type="http://schemas.openxmlformats.org/officeDocument/2006/relationships/image" Target="media/image26.wmf" /><Relationship Id="rId44" Type="http://schemas.openxmlformats.org/officeDocument/2006/relationships/oleObject" Target="embeddings/oleObject13.bin" /><Relationship Id="rId45" Type="http://schemas.openxmlformats.org/officeDocument/2006/relationships/image" Target="media/image27.png" /><Relationship Id="rId46" Type="http://schemas.openxmlformats.org/officeDocument/2006/relationships/header" Target="header1.xml" /><Relationship Id="rId47" Type="http://schemas.openxmlformats.org/officeDocument/2006/relationships/footer" Target="footer1.xml" /><Relationship Id="rId48" Type="http://schemas.openxmlformats.org/officeDocument/2006/relationships/theme" Target="theme/theme1.xml" /><Relationship Id="rId49" Type="http://schemas.openxmlformats.org/officeDocument/2006/relationships/styles" Target="styles.xml" /><Relationship Id="rId5" Type="http://schemas.openxmlformats.org/officeDocument/2006/relationships/image" Target="media/image1.png" /><Relationship Id="rId6" Type="http://schemas.openxmlformats.org/officeDocument/2006/relationships/hyperlink" Target="javascript:void 0" TargetMode="External" /><Relationship Id="rId7" Type="http://schemas.openxmlformats.org/officeDocument/2006/relationships/image" Target="media/image2.wmf" /><Relationship Id="rId8" Type="http://schemas.openxmlformats.org/officeDocument/2006/relationships/oleObject" Target="embeddings/oleObject1.bin" /><Relationship Id="rId9" Type="http://schemas.openxmlformats.org/officeDocument/2006/relationships/image" Target="media/image3.jpeg" /></Relationships>
</file>

<file path=word/_rels/footer1.xml.rels><?xml version="1.0" encoding="utf-8" standalone="yes"?><Relationships xmlns="http://schemas.openxmlformats.org/package/2006/relationships"><Relationship Id="rId1" Type="http://schemas.openxmlformats.org/officeDocument/2006/relationships/image" Target="media/image28.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28.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409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14</Words>
  <Characters>15</Characters>
  <DocSecurity>0</DocSecurity>
  <Lines>22</Lines>
  <Paragraphs>6</Paragraphs>
  <ScaleCrop>false</ScaleCrop>
  <Company/>
  <LinksUpToDate>false</LinksUpToDate>
  <CharactersWithSpaces>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2020-01-17T09:17:00Z</dcterms:created>
  <dcterms:modified xsi:type="dcterms:W3CDTF">2026-02-26T09:51:04Z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